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4D55" w14:textId="52A11F30" w:rsidR="00270905" w:rsidRPr="00F97F5E" w:rsidRDefault="0063090C" w:rsidP="00F97F5E">
      <w:pPr>
        <w:pStyle w:val="Nagwek1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97F5E">
        <w:rPr>
          <w:rFonts w:ascii="Arial" w:hAnsi="Arial" w:cs="Arial"/>
          <w:b/>
          <w:bCs/>
          <w:color w:val="auto"/>
          <w:sz w:val="22"/>
          <w:szCs w:val="22"/>
        </w:rPr>
        <w:t xml:space="preserve">Formularz zgłaszania uwag i wniosków </w:t>
      </w:r>
      <w:r w:rsidR="00161DA4" w:rsidRPr="00F97F5E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F97F5E">
        <w:rPr>
          <w:rFonts w:ascii="Arial" w:hAnsi="Arial" w:cs="Arial"/>
          <w:b/>
          <w:bCs/>
          <w:color w:val="auto"/>
          <w:sz w:val="22"/>
          <w:szCs w:val="22"/>
        </w:rPr>
        <w:t xml:space="preserve">do projektu uchwały Sejmiku Województwa Lubelskiego </w:t>
      </w:r>
      <w:r w:rsidR="00161DA4" w:rsidRPr="00F97F5E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621836">
        <w:rPr>
          <w:rFonts w:ascii="Arial" w:hAnsi="Arial" w:cs="Arial"/>
          <w:b/>
          <w:bCs/>
          <w:color w:val="auto"/>
          <w:sz w:val="22"/>
          <w:szCs w:val="22"/>
        </w:rPr>
        <w:t xml:space="preserve">zmieniającej uchwałę </w:t>
      </w:r>
      <w:r w:rsidR="00935996" w:rsidRPr="00F97F5E">
        <w:rPr>
          <w:rFonts w:ascii="Arial" w:hAnsi="Arial" w:cs="Arial"/>
          <w:b/>
          <w:bCs/>
          <w:color w:val="auto"/>
          <w:sz w:val="22"/>
          <w:szCs w:val="22"/>
        </w:rPr>
        <w:t>w sprawie</w:t>
      </w:r>
      <w:r w:rsidR="00C704C7" w:rsidRPr="00F97F5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21836">
        <w:rPr>
          <w:rFonts w:ascii="Arial" w:hAnsi="Arial" w:cs="Arial"/>
          <w:b/>
          <w:bCs/>
          <w:color w:val="auto"/>
          <w:sz w:val="22"/>
          <w:szCs w:val="22"/>
        </w:rPr>
        <w:t xml:space="preserve">Nadwieprzańskiego </w:t>
      </w:r>
      <w:r w:rsidR="00A1173A" w:rsidRPr="00F97F5E">
        <w:rPr>
          <w:rFonts w:ascii="Arial" w:hAnsi="Arial" w:cs="Arial"/>
          <w:b/>
          <w:bCs/>
          <w:color w:val="auto"/>
          <w:sz w:val="22"/>
          <w:szCs w:val="22"/>
        </w:rPr>
        <w:t>Parku Krajobrazowego</w:t>
      </w:r>
    </w:p>
    <w:p w14:paraId="0185C32D" w14:textId="77777777" w:rsidR="0063090C" w:rsidRPr="00F97F5E" w:rsidRDefault="0063090C" w:rsidP="00F97F5E">
      <w:pPr>
        <w:pStyle w:val="Akapitzlist"/>
        <w:numPr>
          <w:ilvl w:val="0"/>
          <w:numId w:val="1"/>
        </w:numPr>
        <w:spacing w:before="240" w:after="240"/>
        <w:ind w:hanging="295"/>
        <w:rPr>
          <w:rFonts w:ascii="Arial" w:hAnsi="Arial" w:cs="Arial"/>
        </w:rPr>
      </w:pPr>
      <w:r w:rsidRPr="00F97F5E">
        <w:rPr>
          <w:rFonts w:ascii="Arial" w:hAnsi="Arial" w:cs="Arial"/>
        </w:rPr>
        <w:t>Informacja o zgłaszającym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Informacja o zgłaszającym"/>
        <w:tblDescription w:val="Należy wpisać nazwę organizacji, adres, numer KRS jak również imię i nazwisko osoby zgłaszającej uwagi, adres e-mail i numer telefonu"/>
      </w:tblPr>
      <w:tblGrid>
        <w:gridCol w:w="2365"/>
        <w:gridCol w:w="6697"/>
      </w:tblGrid>
      <w:tr w:rsidR="0063090C" w:rsidRPr="00F97F5E" w14:paraId="239FEAB0" w14:textId="77777777" w:rsidTr="002176F1">
        <w:trPr>
          <w:tblHeader/>
        </w:trPr>
        <w:tc>
          <w:tcPr>
            <w:tcW w:w="2365" w:type="dxa"/>
            <w:vAlign w:val="center"/>
          </w:tcPr>
          <w:p w14:paraId="15D74C43" w14:textId="04C19BC8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F97F5E">
              <w:rPr>
                <w:rFonts w:ascii="Arial" w:hAnsi="Arial" w:cs="Arial"/>
              </w:rPr>
              <w:t>Nazwa organizacji</w:t>
            </w:r>
          </w:p>
        </w:tc>
        <w:tc>
          <w:tcPr>
            <w:tcW w:w="6697" w:type="dxa"/>
          </w:tcPr>
          <w:p w14:paraId="7F957469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3A56CB36" w14:textId="77777777" w:rsidTr="002176F1">
        <w:trPr>
          <w:trHeight w:val="749"/>
          <w:tblHeader/>
        </w:trPr>
        <w:tc>
          <w:tcPr>
            <w:tcW w:w="2365" w:type="dxa"/>
            <w:vAlign w:val="center"/>
          </w:tcPr>
          <w:p w14:paraId="48FB363B" w14:textId="77777777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F97F5E">
              <w:rPr>
                <w:rFonts w:ascii="Arial" w:hAnsi="Arial" w:cs="Arial"/>
              </w:rPr>
              <w:t>Adres organizacji</w:t>
            </w:r>
          </w:p>
        </w:tc>
        <w:tc>
          <w:tcPr>
            <w:tcW w:w="6697" w:type="dxa"/>
          </w:tcPr>
          <w:p w14:paraId="685C5C88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288B1929" w14:textId="77777777" w:rsidTr="002176F1">
        <w:trPr>
          <w:trHeight w:val="749"/>
          <w:tblHeader/>
        </w:trPr>
        <w:tc>
          <w:tcPr>
            <w:tcW w:w="2365" w:type="dxa"/>
            <w:vAlign w:val="center"/>
          </w:tcPr>
          <w:p w14:paraId="2EBEAF7C" w14:textId="77777777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F97F5E">
              <w:rPr>
                <w:rFonts w:ascii="Arial" w:hAnsi="Arial" w:cs="Arial"/>
              </w:rPr>
              <w:t>Numer KRS</w:t>
            </w:r>
          </w:p>
        </w:tc>
        <w:tc>
          <w:tcPr>
            <w:tcW w:w="6697" w:type="dxa"/>
          </w:tcPr>
          <w:p w14:paraId="645EEBDB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5492517B" w14:textId="77777777" w:rsidTr="002176F1">
        <w:trPr>
          <w:trHeight w:val="1489"/>
          <w:tblHeader/>
        </w:trPr>
        <w:tc>
          <w:tcPr>
            <w:tcW w:w="2365" w:type="dxa"/>
            <w:vAlign w:val="center"/>
          </w:tcPr>
          <w:p w14:paraId="6DF6816B" w14:textId="4EC4543E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F97F5E">
              <w:rPr>
                <w:rFonts w:ascii="Arial" w:hAnsi="Arial" w:cs="Arial"/>
              </w:rPr>
              <w:t>Imię i nazwisko</w:t>
            </w:r>
            <w:r w:rsidR="00F97F5E">
              <w:rPr>
                <w:rFonts w:ascii="Arial" w:hAnsi="Arial" w:cs="Arial"/>
              </w:rPr>
              <w:t xml:space="preserve"> </w:t>
            </w:r>
            <w:r w:rsidRPr="00F97F5E">
              <w:rPr>
                <w:rFonts w:ascii="Arial" w:hAnsi="Arial" w:cs="Arial"/>
              </w:rPr>
              <w:t>osoby zgłaszającej uwagi, uprawnionej do reprezentowania organizacji</w:t>
            </w:r>
          </w:p>
        </w:tc>
        <w:tc>
          <w:tcPr>
            <w:tcW w:w="6697" w:type="dxa"/>
          </w:tcPr>
          <w:p w14:paraId="24CFD7B0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53C5156D" w14:textId="77777777" w:rsidTr="002176F1">
        <w:trPr>
          <w:tblHeader/>
        </w:trPr>
        <w:tc>
          <w:tcPr>
            <w:tcW w:w="2365" w:type="dxa"/>
            <w:vAlign w:val="center"/>
          </w:tcPr>
          <w:p w14:paraId="722B9290" w14:textId="40D8D59C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F97F5E">
              <w:rPr>
                <w:rFonts w:ascii="Arial" w:hAnsi="Arial" w:cs="Arial"/>
              </w:rPr>
              <w:t>E-mail</w:t>
            </w:r>
          </w:p>
        </w:tc>
        <w:tc>
          <w:tcPr>
            <w:tcW w:w="6697" w:type="dxa"/>
          </w:tcPr>
          <w:p w14:paraId="0CA291EE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15DBEC2C" w14:textId="77777777" w:rsidTr="002176F1">
        <w:trPr>
          <w:tblHeader/>
        </w:trPr>
        <w:tc>
          <w:tcPr>
            <w:tcW w:w="2365" w:type="dxa"/>
            <w:vAlign w:val="center"/>
          </w:tcPr>
          <w:p w14:paraId="7B1DCEAC" w14:textId="351BE1DD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F97F5E">
              <w:rPr>
                <w:rFonts w:ascii="Arial" w:hAnsi="Arial" w:cs="Arial"/>
              </w:rPr>
              <w:t>Tel.</w:t>
            </w:r>
          </w:p>
        </w:tc>
        <w:tc>
          <w:tcPr>
            <w:tcW w:w="6697" w:type="dxa"/>
          </w:tcPr>
          <w:p w14:paraId="418E944C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A531E37" w14:textId="77777777" w:rsidR="0063090C" w:rsidRPr="00F97F5E" w:rsidRDefault="0063090C" w:rsidP="00F97F5E">
      <w:pPr>
        <w:pStyle w:val="Akapitzlist"/>
        <w:numPr>
          <w:ilvl w:val="0"/>
          <w:numId w:val="1"/>
        </w:numPr>
        <w:spacing w:before="240" w:after="240"/>
        <w:ind w:hanging="295"/>
        <w:rPr>
          <w:rFonts w:ascii="Arial" w:hAnsi="Arial" w:cs="Arial"/>
        </w:rPr>
      </w:pPr>
      <w:r w:rsidRPr="00F97F5E">
        <w:rPr>
          <w:rFonts w:ascii="Arial" w:hAnsi="Arial" w:cs="Arial"/>
        </w:rPr>
        <w:t>Zgłaszane uwagi i wnioski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głaszane uwagi i wnioski"/>
        <w:tblDescription w:val="Należy wypunktować zgłaszane uwagi i wnioski"/>
      </w:tblPr>
      <w:tblGrid>
        <w:gridCol w:w="811"/>
        <w:gridCol w:w="3920"/>
        <w:gridCol w:w="4331"/>
      </w:tblGrid>
      <w:tr w:rsidR="0063090C" w:rsidRPr="00F97F5E" w14:paraId="688AF2AD" w14:textId="77777777" w:rsidTr="00E4631C">
        <w:trPr>
          <w:trHeight w:val="567"/>
          <w:tblHeader/>
        </w:trPr>
        <w:tc>
          <w:tcPr>
            <w:tcW w:w="811" w:type="dxa"/>
            <w:vAlign w:val="center"/>
          </w:tcPr>
          <w:p w14:paraId="52F7D5CA" w14:textId="77777777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F97F5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20" w:type="dxa"/>
            <w:vAlign w:val="center"/>
          </w:tcPr>
          <w:p w14:paraId="08D1870B" w14:textId="77777777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F97F5E">
              <w:rPr>
                <w:rFonts w:ascii="Arial" w:hAnsi="Arial" w:cs="Arial"/>
                <w:b/>
              </w:rPr>
              <w:t>Treść uwagi/wniosku</w:t>
            </w:r>
          </w:p>
        </w:tc>
        <w:tc>
          <w:tcPr>
            <w:tcW w:w="4331" w:type="dxa"/>
            <w:vAlign w:val="center"/>
          </w:tcPr>
          <w:p w14:paraId="6936709C" w14:textId="77777777" w:rsidR="0063090C" w:rsidRPr="00F97F5E" w:rsidRDefault="0063090C" w:rsidP="00F97F5E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F97F5E">
              <w:rPr>
                <w:rFonts w:ascii="Arial" w:hAnsi="Arial" w:cs="Arial"/>
                <w:b/>
              </w:rPr>
              <w:t>Uzasadnienie uwagi</w:t>
            </w:r>
          </w:p>
        </w:tc>
      </w:tr>
      <w:tr w:rsidR="0063090C" w:rsidRPr="00F97F5E" w14:paraId="0A742BF2" w14:textId="77777777" w:rsidTr="00E4631C">
        <w:trPr>
          <w:trHeight w:val="567"/>
          <w:tblHeader/>
        </w:trPr>
        <w:tc>
          <w:tcPr>
            <w:tcW w:w="811" w:type="dxa"/>
          </w:tcPr>
          <w:p w14:paraId="358CC72B" w14:textId="77777777" w:rsidR="0063090C" w:rsidRPr="00F97F5E" w:rsidRDefault="0063090C" w:rsidP="00F97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14:paraId="74C17ACF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3D914E43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2E007825" w14:textId="77777777" w:rsidTr="00E4631C">
        <w:trPr>
          <w:trHeight w:val="567"/>
          <w:tblHeader/>
        </w:trPr>
        <w:tc>
          <w:tcPr>
            <w:tcW w:w="811" w:type="dxa"/>
          </w:tcPr>
          <w:p w14:paraId="25C6A0F5" w14:textId="77777777" w:rsidR="0063090C" w:rsidRPr="00F97F5E" w:rsidRDefault="0063090C" w:rsidP="00F97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14:paraId="501999C4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012CC7FA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687F8BEB" w14:textId="77777777" w:rsidTr="00E4631C">
        <w:trPr>
          <w:trHeight w:val="567"/>
          <w:tblHeader/>
        </w:trPr>
        <w:tc>
          <w:tcPr>
            <w:tcW w:w="811" w:type="dxa"/>
          </w:tcPr>
          <w:p w14:paraId="630DF15E" w14:textId="77777777" w:rsidR="0063090C" w:rsidRPr="00F97F5E" w:rsidRDefault="0063090C" w:rsidP="00F97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14:paraId="28F184E5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548409FA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49A72D14" w14:textId="77777777" w:rsidTr="00E4631C">
        <w:trPr>
          <w:trHeight w:val="567"/>
          <w:tblHeader/>
        </w:trPr>
        <w:tc>
          <w:tcPr>
            <w:tcW w:w="811" w:type="dxa"/>
          </w:tcPr>
          <w:p w14:paraId="002796E2" w14:textId="77777777" w:rsidR="0063090C" w:rsidRPr="00F97F5E" w:rsidRDefault="0063090C" w:rsidP="00F97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14:paraId="09D40DC8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2721758B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0B7CF4E4" w14:textId="77777777" w:rsidTr="00E4631C">
        <w:trPr>
          <w:trHeight w:val="567"/>
          <w:tblHeader/>
        </w:trPr>
        <w:tc>
          <w:tcPr>
            <w:tcW w:w="811" w:type="dxa"/>
          </w:tcPr>
          <w:p w14:paraId="2D792FD2" w14:textId="77777777" w:rsidR="0063090C" w:rsidRPr="00F97F5E" w:rsidRDefault="0063090C" w:rsidP="00F97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14:paraId="1D2C5B77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49BDA558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  <w:tr w:rsidR="0063090C" w:rsidRPr="00F97F5E" w14:paraId="6803E48B" w14:textId="77777777" w:rsidTr="00E4631C">
        <w:trPr>
          <w:trHeight w:val="567"/>
          <w:tblHeader/>
        </w:trPr>
        <w:tc>
          <w:tcPr>
            <w:tcW w:w="811" w:type="dxa"/>
          </w:tcPr>
          <w:p w14:paraId="53CB9316" w14:textId="77777777" w:rsidR="0063090C" w:rsidRPr="00F97F5E" w:rsidRDefault="0063090C" w:rsidP="00F97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14:paraId="43D69F0A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1BA019A1" w14:textId="77777777" w:rsidR="0063090C" w:rsidRPr="00F97F5E" w:rsidRDefault="0063090C" w:rsidP="00F97F5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8638508" w14:textId="77777777" w:rsidR="00374CAF" w:rsidRPr="00F97F5E" w:rsidRDefault="00374CAF" w:rsidP="00F97F5E">
      <w:pPr>
        <w:rPr>
          <w:rFonts w:ascii="Arial" w:hAnsi="Arial" w:cs="Arial"/>
        </w:rPr>
      </w:pPr>
    </w:p>
    <w:sectPr w:rsidR="00374CAF" w:rsidRPr="00F97F5E" w:rsidSect="00316ABA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4A7F" w14:textId="77777777" w:rsidR="003B43AC" w:rsidRDefault="003B43AC" w:rsidP="0063090C">
      <w:pPr>
        <w:spacing w:after="0" w:line="240" w:lineRule="auto"/>
      </w:pPr>
      <w:r>
        <w:separator/>
      </w:r>
    </w:p>
  </w:endnote>
  <w:endnote w:type="continuationSeparator" w:id="0">
    <w:p w14:paraId="6729812D" w14:textId="77777777" w:rsidR="003B43AC" w:rsidRDefault="003B43AC" w:rsidP="0063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11F9" w14:textId="77777777" w:rsidR="003B43AC" w:rsidRDefault="003B43AC" w:rsidP="0063090C">
      <w:pPr>
        <w:spacing w:after="0" w:line="240" w:lineRule="auto"/>
      </w:pPr>
      <w:r>
        <w:separator/>
      </w:r>
    </w:p>
  </w:footnote>
  <w:footnote w:type="continuationSeparator" w:id="0">
    <w:p w14:paraId="4E2FC0D1" w14:textId="77777777" w:rsidR="003B43AC" w:rsidRDefault="003B43AC" w:rsidP="0063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0625" w14:textId="2FB8DDF0" w:rsidR="007D4E71" w:rsidRDefault="007D4E71" w:rsidP="007D4E71">
    <w:pPr>
      <w:jc w:val="right"/>
      <w:rPr>
        <w:rFonts w:ascii="Arial" w:hAnsi="Arial" w:cs="Arial"/>
      </w:rPr>
    </w:pPr>
    <w:bookmarkStart w:id="0" w:name="_Hlk1484615"/>
    <w:bookmarkStart w:id="1" w:name="_Hlk53040790"/>
    <w:bookmarkStart w:id="2" w:name="_Hlk516054457"/>
    <w:r>
      <w:rPr>
        <w:rFonts w:ascii="Arial" w:hAnsi="Arial" w:cs="Arial"/>
      </w:rPr>
      <w:t xml:space="preserve">Załącznik </w:t>
    </w:r>
    <w:bookmarkStart w:id="3" w:name="_Hlk19006571"/>
    <w:r>
      <w:rPr>
        <w:rFonts w:ascii="Arial" w:hAnsi="Arial" w:cs="Arial"/>
      </w:rPr>
      <w:t>nr 2</w:t>
    </w:r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CLXXXI/</w:t>
    </w:r>
    <w:r w:rsidR="00524B19">
      <w:rPr>
        <w:rFonts w:ascii="Arial" w:hAnsi="Arial" w:cs="Arial"/>
      </w:rPr>
      <w:t>3562</w:t>
    </w:r>
    <w:r>
      <w:rPr>
        <w:rFonts w:ascii="Arial" w:hAnsi="Arial" w:cs="Arial"/>
      </w:rPr>
      <w:t>/2025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3 listopada 2025 r</w:t>
    </w:r>
    <w:bookmarkEnd w:id="0"/>
    <w:r>
      <w:rPr>
        <w:rFonts w:ascii="Arial" w:hAnsi="Arial" w:cs="Arial"/>
      </w:rPr>
      <w:t>.</w:t>
    </w:r>
    <w:bookmarkEnd w:id="1"/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0C"/>
    <w:rsid w:val="00037B06"/>
    <w:rsid w:val="00044F04"/>
    <w:rsid w:val="00087F85"/>
    <w:rsid w:val="000D176E"/>
    <w:rsid w:val="00161DA4"/>
    <w:rsid w:val="00166FBE"/>
    <w:rsid w:val="001B5BCB"/>
    <w:rsid w:val="001D0678"/>
    <w:rsid w:val="002176F1"/>
    <w:rsid w:val="00270905"/>
    <w:rsid w:val="002B292E"/>
    <w:rsid w:val="002E269A"/>
    <w:rsid w:val="002E3E89"/>
    <w:rsid w:val="002F295F"/>
    <w:rsid w:val="00315A8B"/>
    <w:rsid w:val="003452AA"/>
    <w:rsid w:val="00374CAF"/>
    <w:rsid w:val="003B43AC"/>
    <w:rsid w:val="004159CB"/>
    <w:rsid w:val="004421C7"/>
    <w:rsid w:val="0046289A"/>
    <w:rsid w:val="00474404"/>
    <w:rsid w:val="004B61F9"/>
    <w:rsid w:val="00524B19"/>
    <w:rsid w:val="005447EE"/>
    <w:rsid w:val="005D556C"/>
    <w:rsid w:val="00621836"/>
    <w:rsid w:val="0063090C"/>
    <w:rsid w:val="0067751B"/>
    <w:rsid w:val="00685AD1"/>
    <w:rsid w:val="00687404"/>
    <w:rsid w:val="006A59EA"/>
    <w:rsid w:val="006A64AA"/>
    <w:rsid w:val="006D3F03"/>
    <w:rsid w:val="006F5BD8"/>
    <w:rsid w:val="00714654"/>
    <w:rsid w:val="00715860"/>
    <w:rsid w:val="00715A01"/>
    <w:rsid w:val="007340C8"/>
    <w:rsid w:val="00765A62"/>
    <w:rsid w:val="00772F76"/>
    <w:rsid w:val="007D34BE"/>
    <w:rsid w:val="007D4E71"/>
    <w:rsid w:val="007D50B5"/>
    <w:rsid w:val="008116E0"/>
    <w:rsid w:val="0083472C"/>
    <w:rsid w:val="0089562C"/>
    <w:rsid w:val="008A5CC2"/>
    <w:rsid w:val="008F26A3"/>
    <w:rsid w:val="008F78F0"/>
    <w:rsid w:val="00935996"/>
    <w:rsid w:val="009872F5"/>
    <w:rsid w:val="009940E8"/>
    <w:rsid w:val="009F6AB8"/>
    <w:rsid w:val="00A1173A"/>
    <w:rsid w:val="00A8641F"/>
    <w:rsid w:val="00AA3CE7"/>
    <w:rsid w:val="00AC4B38"/>
    <w:rsid w:val="00B14BE8"/>
    <w:rsid w:val="00B82B86"/>
    <w:rsid w:val="00BC2CAC"/>
    <w:rsid w:val="00C151F7"/>
    <w:rsid w:val="00C15B6C"/>
    <w:rsid w:val="00C46847"/>
    <w:rsid w:val="00C61E3A"/>
    <w:rsid w:val="00C704C7"/>
    <w:rsid w:val="00C879F6"/>
    <w:rsid w:val="00CD3F0D"/>
    <w:rsid w:val="00D00235"/>
    <w:rsid w:val="00D722A5"/>
    <w:rsid w:val="00DA7832"/>
    <w:rsid w:val="00E05D06"/>
    <w:rsid w:val="00E4631C"/>
    <w:rsid w:val="00EF094D"/>
    <w:rsid w:val="00F7470B"/>
    <w:rsid w:val="00F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FEF78"/>
  <w15:docId w15:val="{7A502007-0852-4870-941D-30F05FC1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0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9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0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9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90C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775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0D176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składania uwagi i wniosków do projektu uchwały Sejmiku Województwa Lubelskiego zmieniającej uchwałę w sprawie Nadwieprzańskiego Pakru Krajobrazowego</dc:title>
  <dc:creator>stachowskap</dc:creator>
  <cp:lastModifiedBy>Monika Mirosław</cp:lastModifiedBy>
  <cp:revision>2</cp:revision>
  <cp:lastPrinted>2025-11-04T09:18:00Z</cp:lastPrinted>
  <dcterms:created xsi:type="dcterms:W3CDTF">2025-11-12T09:16:00Z</dcterms:created>
  <dcterms:modified xsi:type="dcterms:W3CDTF">2025-11-12T09:16:00Z</dcterms:modified>
</cp:coreProperties>
</file>