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EB80" w14:textId="061656FD" w:rsidR="001606B5" w:rsidRPr="002043FB" w:rsidRDefault="002043FB" w:rsidP="0073300B">
      <w:pPr>
        <w:pStyle w:val="Nagwek1"/>
        <w:spacing w:before="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Hlk166144449"/>
      <w:r w:rsidRPr="002043FB">
        <w:rPr>
          <w:rFonts w:ascii="Arial" w:eastAsia="Times New Roman" w:hAnsi="Arial" w:cs="Arial"/>
          <w:b/>
          <w:bCs/>
          <w:color w:val="auto"/>
          <w:sz w:val="22"/>
          <w:szCs w:val="22"/>
        </w:rPr>
        <w:t>UCHWAŁA NR CCLX/</w:t>
      </w:r>
      <w:r w:rsidR="00B92C76">
        <w:rPr>
          <w:rFonts w:ascii="Arial" w:eastAsia="Times New Roman" w:hAnsi="Arial" w:cs="Arial"/>
          <w:b/>
          <w:bCs/>
          <w:color w:val="auto"/>
          <w:sz w:val="22"/>
          <w:szCs w:val="22"/>
        </w:rPr>
        <w:t>5172</w:t>
      </w:r>
      <w:r w:rsidRPr="002043FB">
        <w:rPr>
          <w:rFonts w:ascii="Arial" w:eastAsia="Times New Roman" w:hAnsi="Arial" w:cs="Arial"/>
          <w:b/>
          <w:bCs/>
          <w:color w:val="auto"/>
          <w:sz w:val="22"/>
          <w:szCs w:val="22"/>
        </w:rPr>
        <w:t>/2026</w:t>
      </w:r>
      <w:r w:rsidRPr="002043FB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2043FB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2043FB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Pr="002043FB">
        <w:rPr>
          <w:rFonts w:ascii="Arial" w:eastAsia="Times New Roman" w:hAnsi="Arial" w:cs="Arial"/>
          <w:color w:val="auto"/>
          <w:sz w:val="22"/>
          <w:szCs w:val="22"/>
        </w:rPr>
        <w:t>z dnia 30 czerwca 2026 r.</w:t>
      </w:r>
      <w:r w:rsidRPr="002043FB">
        <w:rPr>
          <w:rFonts w:ascii="Arial" w:eastAsia="Times New Roman" w:hAnsi="Arial" w:cs="Arial"/>
          <w:color w:val="auto"/>
          <w:sz w:val="22"/>
          <w:szCs w:val="22"/>
        </w:rPr>
        <w:br/>
      </w:r>
      <w:r w:rsidRPr="002043FB"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bookmarkEnd w:id="0"/>
      <w:r w:rsidR="001606B5" w:rsidRPr="002043FB">
        <w:rPr>
          <w:rStyle w:val="Pogrubienie"/>
          <w:rFonts w:ascii="Arial" w:hAnsi="Arial" w:cs="Arial"/>
          <w:color w:val="auto"/>
          <w:sz w:val="22"/>
          <w:szCs w:val="22"/>
        </w:rPr>
        <w:t>w sprawie p</w:t>
      </w:r>
      <w:r w:rsidR="001606B5" w:rsidRPr="002043FB">
        <w:rPr>
          <w:rFonts w:ascii="Arial" w:hAnsi="Arial" w:cs="Arial"/>
          <w:b/>
          <w:bCs/>
          <w:color w:val="auto"/>
          <w:sz w:val="22"/>
          <w:szCs w:val="22"/>
        </w:rPr>
        <w:t>rzeprowadzenia konsultacji projektu uchwały Sejmiku Województwa</w:t>
      </w:r>
      <w:r w:rsidR="00D37C24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Lubelskiego </w:t>
      </w:r>
      <w:r w:rsidR="001571FB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w </w:t>
      </w:r>
      <w:r w:rsidR="005B1566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sprawie </w:t>
      </w:r>
      <w:proofErr w:type="spellStart"/>
      <w:r w:rsidR="006E781F" w:rsidRPr="002043FB">
        <w:rPr>
          <w:rFonts w:ascii="Arial" w:hAnsi="Arial" w:cs="Arial"/>
          <w:b/>
          <w:bCs/>
          <w:color w:val="auto"/>
          <w:sz w:val="22"/>
          <w:szCs w:val="22"/>
        </w:rPr>
        <w:t>Południoworoztoczańskiego</w:t>
      </w:r>
      <w:proofErr w:type="spellEnd"/>
      <w:r w:rsidR="009B2199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A18AA" w:rsidRPr="002043FB">
        <w:rPr>
          <w:rFonts w:ascii="Arial" w:hAnsi="Arial" w:cs="Arial"/>
          <w:b/>
          <w:bCs/>
          <w:color w:val="auto"/>
          <w:sz w:val="22"/>
          <w:szCs w:val="22"/>
        </w:rPr>
        <w:t>Parku Krajobrazowego</w:t>
      </w:r>
      <w:r w:rsidR="006E781F" w:rsidRPr="002043F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1606B5" w:rsidRPr="002043F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z</w:t>
      </w:r>
      <w:r w:rsidR="00600EBC" w:rsidRPr="002043F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 </w:t>
      </w:r>
      <w:r w:rsidR="001606B5" w:rsidRPr="002043FB">
        <w:rPr>
          <w:rFonts w:ascii="Arial" w:hAnsi="Arial" w:cs="Arial"/>
          <w:b/>
          <w:bCs/>
          <w:color w:val="auto"/>
          <w:sz w:val="22"/>
          <w:szCs w:val="22"/>
        </w:rPr>
        <w:t>Radą Działalności Pożytku Publicznego Województwa Lubelskiego</w:t>
      </w:r>
      <w:r w:rsidR="002E1C2C" w:rsidRPr="002043FB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1606B5" w:rsidRPr="002043FB">
        <w:rPr>
          <w:rFonts w:ascii="Arial" w:hAnsi="Arial" w:cs="Arial"/>
          <w:b/>
          <w:bCs/>
          <w:color w:val="auto"/>
          <w:sz w:val="22"/>
          <w:szCs w:val="22"/>
        </w:rPr>
        <w:t>oraz</w:t>
      </w:r>
      <w:r w:rsidR="00872B76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2043FB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E935B2" w:rsidRPr="00204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2043FB">
        <w:rPr>
          <w:rStyle w:val="Pogrubienie"/>
          <w:rFonts w:ascii="Arial" w:hAnsi="Arial" w:cs="Arial"/>
          <w:color w:val="auto"/>
          <w:sz w:val="22"/>
          <w:szCs w:val="22"/>
        </w:rPr>
        <w:t>organizacjami pozarządowymi i innymi podmiotami prowadzącymi działalność</w:t>
      </w:r>
      <w:r w:rsidR="00D37C24" w:rsidRPr="002043FB">
        <w:rPr>
          <w:rStyle w:val="Pogrubienie"/>
          <w:rFonts w:ascii="Arial" w:hAnsi="Arial" w:cs="Arial"/>
          <w:color w:val="auto"/>
          <w:sz w:val="22"/>
          <w:szCs w:val="22"/>
        </w:rPr>
        <w:t xml:space="preserve"> </w:t>
      </w:r>
      <w:r w:rsidR="001606B5" w:rsidRPr="002043FB">
        <w:rPr>
          <w:rStyle w:val="Pogrubienie"/>
          <w:rFonts w:ascii="Arial" w:hAnsi="Arial" w:cs="Arial"/>
          <w:color w:val="auto"/>
          <w:sz w:val="22"/>
          <w:szCs w:val="22"/>
        </w:rPr>
        <w:t>pożytku publicznego</w:t>
      </w:r>
    </w:p>
    <w:p w14:paraId="6274EB83" w14:textId="00DB4E78" w:rsidR="00F37B90" w:rsidRPr="00093F34" w:rsidRDefault="001606B5" w:rsidP="0073300B">
      <w:pPr>
        <w:spacing w:before="24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3F34">
        <w:rPr>
          <w:rFonts w:ascii="Arial" w:eastAsia="Calibri" w:hAnsi="Arial" w:cs="Arial"/>
          <w:sz w:val="22"/>
          <w:szCs w:val="22"/>
          <w:lang w:eastAsia="en-US"/>
        </w:rPr>
        <w:t>Na podstawie art. 41 ust. 2 pkt 1 ustawy z dnia 5 czerwca 1998 r. o samorządzie województwa (</w:t>
      </w:r>
      <w:r w:rsidR="005F3D3B" w:rsidRPr="00093F34">
        <w:rPr>
          <w:rFonts w:ascii="Arial" w:hAnsi="Arial" w:cs="Arial"/>
          <w:sz w:val="22"/>
          <w:szCs w:val="22"/>
        </w:rPr>
        <w:t>Dz. U. z 202</w:t>
      </w:r>
      <w:r w:rsidR="003D1C35" w:rsidRPr="00093F34">
        <w:rPr>
          <w:rFonts w:ascii="Arial" w:hAnsi="Arial" w:cs="Arial"/>
          <w:sz w:val="22"/>
          <w:szCs w:val="22"/>
        </w:rPr>
        <w:t>6</w:t>
      </w:r>
      <w:r w:rsidR="005F3D3B" w:rsidRPr="00093F34">
        <w:rPr>
          <w:rFonts w:ascii="Arial" w:hAnsi="Arial" w:cs="Arial"/>
          <w:sz w:val="22"/>
          <w:szCs w:val="22"/>
        </w:rPr>
        <w:t xml:space="preserve"> r. poz. </w:t>
      </w:r>
      <w:r w:rsidR="003D1C35" w:rsidRPr="00093F34">
        <w:rPr>
          <w:rFonts w:ascii="Arial" w:hAnsi="Arial" w:cs="Arial"/>
          <w:sz w:val="22"/>
          <w:szCs w:val="22"/>
        </w:rPr>
        <w:t>720</w:t>
      </w:r>
      <w:r w:rsidR="00120556" w:rsidRPr="00093F34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B2DBF" w:rsidRPr="00093F34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art. 5 ust. 2 pkt 3 i pkt 4 ustawy z</w:t>
      </w:r>
      <w:r w:rsidR="00A474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dnia 24 kwietnia 2003 r. o działalności pożytku publicznego i o wolontariacie (</w:t>
      </w:r>
      <w:r w:rsidR="00E035BF" w:rsidRPr="00093F34">
        <w:rPr>
          <w:rFonts w:ascii="Arial" w:eastAsia="Calibri" w:hAnsi="Arial" w:cs="Arial"/>
          <w:sz w:val="22"/>
          <w:szCs w:val="22"/>
          <w:lang w:eastAsia="en-US"/>
        </w:rPr>
        <w:t>Dz. U. z 202</w:t>
      </w:r>
      <w:r w:rsidR="00337C92" w:rsidRPr="00093F34">
        <w:rPr>
          <w:rFonts w:ascii="Arial" w:eastAsia="Calibri" w:hAnsi="Arial" w:cs="Arial"/>
          <w:sz w:val="22"/>
          <w:szCs w:val="22"/>
          <w:lang w:eastAsia="en-US"/>
        </w:rPr>
        <w:t>5</w:t>
      </w:r>
      <w:r w:rsidR="00A474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35BF" w:rsidRPr="00093F34">
        <w:rPr>
          <w:rFonts w:ascii="Arial" w:eastAsia="Calibri" w:hAnsi="Arial" w:cs="Arial"/>
          <w:sz w:val="22"/>
          <w:szCs w:val="22"/>
          <w:lang w:eastAsia="en-US"/>
        </w:rPr>
        <w:t xml:space="preserve">r. poz. </w:t>
      </w:r>
      <w:r w:rsidR="006700A3" w:rsidRPr="00093F34">
        <w:rPr>
          <w:rFonts w:ascii="Arial" w:hAnsi="Arial" w:cs="Arial"/>
          <w:sz w:val="22"/>
          <w:szCs w:val="22"/>
        </w:rPr>
        <w:t>1</w:t>
      </w:r>
      <w:r w:rsidR="00123B6C" w:rsidRPr="00093F34">
        <w:rPr>
          <w:rFonts w:ascii="Arial" w:hAnsi="Arial" w:cs="Arial"/>
          <w:sz w:val="22"/>
          <w:szCs w:val="22"/>
        </w:rPr>
        <w:t>338</w:t>
      </w:r>
      <w:r w:rsidR="00DB5791" w:rsidRPr="00093F34">
        <w:rPr>
          <w:rFonts w:ascii="Arial" w:eastAsia="Calibri" w:hAnsi="Arial" w:cs="Arial"/>
          <w:sz w:val="22"/>
          <w:szCs w:val="22"/>
          <w:lang w:eastAsia="en-US"/>
        </w:rPr>
        <w:t>)</w:t>
      </w:r>
      <w:r w:rsidR="004673E3" w:rsidRPr="00093F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 xml:space="preserve">oraz § 4 uchwały </w:t>
      </w:r>
      <w:r w:rsidR="00241841" w:rsidRPr="00093F34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r XLVII/824/10 Sejmiku Województwa Lubelskiego</w:t>
      </w:r>
      <w:r w:rsidR="00BB754E" w:rsidRPr="00093F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z</w:t>
      </w:r>
      <w:r w:rsidR="00AA2875" w:rsidRPr="00093F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dni</w:t>
      </w:r>
      <w:r w:rsidR="00A6057C" w:rsidRPr="00093F34">
        <w:rPr>
          <w:rFonts w:ascii="Arial" w:eastAsia="Calibri" w:hAnsi="Arial" w:cs="Arial"/>
          <w:sz w:val="22"/>
          <w:szCs w:val="22"/>
          <w:lang w:eastAsia="en-US"/>
        </w:rPr>
        <w:t>a 10</w:t>
      </w:r>
      <w:r w:rsidR="00A662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września 2010</w:t>
      </w:r>
      <w:r w:rsidR="00A662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r. w</w:t>
      </w:r>
      <w:r w:rsidR="001A2F24" w:rsidRPr="00093F34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sprawie o</w:t>
      </w:r>
      <w:r w:rsidR="00120556" w:rsidRPr="00093F34">
        <w:rPr>
          <w:rFonts w:ascii="Arial" w:eastAsia="Calibri" w:hAnsi="Arial" w:cs="Arial"/>
          <w:sz w:val="22"/>
          <w:szCs w:val="22"/>
          <w:lang w:eastAsia="en-US"/>
        </w:rPr>
        <w:t xml:space="preserve">kreślenia szczegółowego sposobu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konsultowania projektów aktów prawa miejscowego</w:t>
      </w:r>
      <w:r w:rsidR="00120556" w:rsidRPr="00093F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 xml:space="preserve">z organizacjami pozarządowymi i innymi podmiotami (Dz. Urz. Woj. Lubelskiego Nr 124, poz. 2157, z późn. zm.) </w:t>
      </w:r>
      <w:r w:rsidR="00BB754E" w:rsidRPr="00093F34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 xml:space="preserve"> Zarząd Województwa Lubelskiego uchwala, co</w:t>
      </w:r>
      <w:r w:rsidR="00A662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  <w:lang w:eastAsia="en-US"/>
        </w:rPr>
        <w:t>następuje:</w:t>
      </w:r>
    </w:p>
    <w:p w14:paraId="6274EB85" w14:textId="1DE16CEE" w:rsidR="001606B5" w:rsidRPr="00093F34" w:rsidRDefault="00D37C24" w:rsidP="0073300B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1. </w:t>
      </w:r>
      <w:r w:rsidR="001606B5" w:rsidRPr="00093F34">
        <w:rPr>
          <w:rFonts w:ascii="Arial" w:eastAsia="Calibri" w:hAnsi="Arial" w:cs="Arial"/>
          <w:sz w:val="22"/>
          <w:szCs w:val="22"/>
        </w:rPr>
        <w:t>Zarząd Województwa Lubelskiego postanawia przeprowadzić konsultacje projektu uchwały Sejmiku Województwa Lubelskiego w sprawie</w:t>
      </w:r>
      <w:r w:rsidR="00156CF9" w:rsidRPr="00093F3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BC584C" w:rsidRPr="00093F34">
        <w:rPr>
          <w:rFonts w:ascii="Arial" w:eastAsia="Calibri" w:hAnsi="Arial" w:cs="Arial"/>
          <w:sz w:val="22"/>
          <w:szCs w:val="22"/>
        </w:rPr>
        <w:t>Południoworoztoczańskiego</w:t>
      </w:r>
      <w:proofErr w:type="spellEnd"/>
      <w:r w:rsidR="00156CF9" w:rsidRPr="00093F34">
        <w:rPr>
          <w:rFonts w:ascii="Arial" w:eastAsia="Calibri" w:hAnsi="Arial" w:cs="Arial"/>
          <w:sz w:val="22"/>
          <w:szCs w:val="22"/>
        </w:rPr>
        <w:t xml:space="preserve"> </w:t>
      </w:r>
      <w:r w:rsidR="00DD36F6" w:rsidRPr="00093F34">
        <w:rPr>
          <w:rFonts w:ascii="Arial" w:eastAsia="Calibri" w:hAnsi="Arial" w:cs="Arial"/>
          <w:sz w:val="22"/>
          <w:szCs w:val="22"/>
        </w:rPr>
        <w:t>Parku Krajobrazowego</w:t>
      </w:r>
      <w:r w:rsidR="000E0EC2" w:rsidRPr="00093F34">
        <w:rPr>
          <w:rFonts w:ascii="Arial" w:eastAsia="Calibri" w:hAnsi="Arial" w:cs="Arial"/>
          <w:sz w:val="22"/>
          <w:szCs w:val="22"/>
        </w:rPr>
        <w:t>, który stanowi załącznik n</w:t>
      </w:r>
      <w:r w:rsidR="001606B5" w:rsidRPr="00093F34">
        <w:rPr>
          <w:rFonts w:ascii="Arial" w:eastAsia="Calibri" w:hAnsi="Arial" w:cs="Arial"/>
          <w:sz w:val="22"/>
          <w:szCs w:val="22"/>
        </w:rPr>
        <w:t>r 1 do niniejszej uchwały, zwanego dalej „Projektem”,</w:t>
      </w:r>
      <w:r w:rsidR="008C0448" w:rsidRPr="00093F34">
        <w:rPr>
          <w:rFonts w:ascii="Arial" w:eastAsia="Calibri" w:hAnsi="Arial" w:cs="Arial"/>
          <w:sz w:val="22"/>
          <w:szCs w:val="22"/>
        </w:rPr>
        <w:t xml:space="preserve"> </w:t>
      </w:r>
      <w:r w:rsidR="00BB754E" w:rsidRPr="00093F34">
        <w:rPr>
          <w:rFonts w:ascii="Arial" w:hAnsi="Arial" w:cs="Arial"/>
          <w:sz w:val="22"/>
          <w:szCs w:val="22"/>
        </w:rPr>
        <w:t>z</w:t>
      </w:r>
      <w:r w:rsidR="000106B9" w:rsidRPr="00093F34">
        <w:rPr>
          <w:rFonts w:ascii="Arial" w:hAnsi="Arial" w:cs="Arial"/>
          <w:sz w:val="22"/>
          <w:szCs w:val="22"/>
        </w:rPr>
        <w:t xml:space="preserve"> </w:t>
      </w:r>
      <w:r w:rsidR="001606B5" w:rsidRPr="00093F34">
        <w:rPr>
          <w:rFonts w:ascii="Arial" w:hAnsi="Arial" w:cs="Arial"/>
          <w:sz w:val="22"/>
          <w:szCs w:val="22"/>
        </w:rPr>
        <w:t>Radą Działalności</w:t>
      </w:r>
      <w:r w:rsidR="000F763F" w:rsidRPr="00093F34">
        <w:rPr>
          <w:rFonts w:ascii="Arial" w:hAnsi="Arial" w:cs="Arial"/>
          <w:sz w:val="22"/>
          <w:szCs w:val="22"/>
        </w:rPr>
        <w:t xml:space="preserve"> </w:t>
      </w:r>
      <w:r w:rsidR="001606B5" w:rsidRPr="00093F34">
        <w:rPr>
          <w:rFonts w:ascii="Arial" w:hAnsi="Arial" w:cs="Arial"/>
          <w:sz w:val="22"/>
          <w:szCs w:val="22"/>
        </w:rPr>
        <w:t>Pożytku</w:t>
      </w:r>
      <w:r w:rsidR="000F763F" w:rsidRPr="00093F34">
        <w:rPr>
          <w:rFonts w:ascii="Arial" w:hAnsi="Arial" w:cs="Arial"/>
          <w:sz w:val="22"/>
          <w:szCs w:val="22"/>
        </w:rPr>
        <w:t xml:space="preserve"> </w:t>
      </w:r>
      <w:r w:rsidR="001606B5" w:rsidRPr="00093F34">
        <w:rPr>
          <w:rFonts w:ascii="Arial" w:hAnsi="Arial" w:cs="Arial"/>
          <w:sz w:val="22"/>
          <w:szCs w:val="22"/>
        </w:rPr>
        <w:t>Publiczn</w:t>
      </w:r>
      <w:r w:rsidR="00DB5791" w:rsidRPr="00093F34">
        <w:rPr>
          <w:rFonts w:ascii="Arial" w:hAnsi="Arial" w:cs="Arial"/>
          <w:sz w:val="22"/>
          <w:szCs w:val="22"/>
        </w:rPr>
        <w:t>ego</w:t>
      </w:r>
      <w:r w:rsidR="000F763F" w:rsidRPr="00093F34">
        <w:rPr>
          <w:rFonts w:ascii="Arial" w:hAnsi="Arial" w:cs="Arial"/>
          <w:sz w:val="22"/>
          <w:szCs w:val="22"/>
        </w:rPr>
        <w:t xml:space="preserve"> </w:t>
      </w:r>
      <w:r w:rsidR="00DB5791" w:rsidRPr="00093F34">
        <w:rPr>
          <w:rFonts w:ascii="Arial" w:hAnsi="Arial" w:cs="Arial"/>
          <w:sz w:val="22"/>
          <w:szCs w:val="22"/>
        </w:rPr>
        <w:t>Województwa</w:t>
      </w:r>
      <w:r w:rsidR="000F763F" w:rsidRPr="00093F34">
        <w:rPr>
          <w:rFonts w:ascii="Arial" w:hAnsi="Arial" w:cs="Arial"/>
          <w:sz w:val="22"/>
          <w:szCs w:val="22"/>
        </w:rPr>
        <w:t xml:space="preserve"> </w:t>
      </w:r>
      <w:r w:rsidR="00DB5791" w:rsidRPr="00093F34">
        <w:rPr>
          <w:rFonts w:ascii="Arial" w:hAnsi="Arial" w:cs="Arial"/>
          <w:sz w:val="22"/>
          <w:szCs w:val="22"/>
        </w:rPr>
        <w:t xml:space="preserve">Lubelskiego </w:t>
      </w:r>
      <w:r w:rsidR="001606B5" w:rsidRPr="00093F34">
        <w:rPr>
          <w:rFonts w:ascii="Arial" w:hAnsi="Arial" w:cs="Arial"/>
          <w:sz w:val="22"/>
          <w:szCs w:val="22"/>
        </w:rPr>
        <w:t>i</w:t>
      </w:r>
      <w:r w:rsidR="00BC584C" w:rsidRPr="00093F34">
        <w:rPr>
          <w:rFonts w:ascii="Arial" w:hAnsi="Arial" w:cs="Arial"/>
          <w:sz w:val="22"/>
          <w:szCs w:val="22"/>
        </w:rPr>
        <w:t> </w:t>
      </w:r>
      <w:r w:rsidR="00BB754E" w:rsidRPr="00093F34">
        <w:rPr>
          <w:rFonts w:ascii="Arial" w:hAnsi="Arial" w:cs="Arial"/>
          <w:sz w:val="22"/>
          <w:szCs w:val="22"/>
        </w:rPr>
        <w:t>z</w:t>
      </w:r>
      <w:r w:rsidR="00BC584C" w:rsidRPr="00093F34">
        <w:rPr>
          <w:rFonts w:ascii="Arial" w:hAnsi="Arial" w:cs="Arial"/>
          <w:sz w:val="22"/>
          <w:szCs w:val="22"/>
        </w:rPr>
        <w:t> </w:t>
      </w:r>
      <w:r w:rsidR="001606B5" w:rsidRPr="00093F34">
        <w:rPr>
          <w:rFonts w:ascii="Arial" w:hAnsi="Arial" w:cs="Arial"/>
          <w:sz w:val="22"/>
          <w:szCs w:val="22"/>
        </w:rPr>
        <w:t>organizacjami pozarządowymi oraz innymi podmiotami wymienionymi w art. 3 ust. 3 ustawy o działalności pożytku publicznego i o wolontariacie</w:t>
      </w:r>
      <w:r w:rsidR="001606B5" w:rsidRPr="00093F34">
        <w:rPr>
          <w:rFonts w:ascii="Arial" w:eastAsia="Calibri" w:hAnsi="Arial" w:cs="Arial"/>
          <w:sz w:val="22"/>
          <w:szCs w:val="22"/>
        </w:rPr>
        <w:t>.</w:t>
      </w:r>
    </w:p>
    <w:p w14:paraId="6274EB87" w14:textId="5DBA44C3" w:rsidR="008C0448" w:rsidRPr="00093F34" w:rsidRDefault="008C0448" w:rsidP="0073300B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zostaną: </w:t>
      </w:r>
    </w:p>
    <w:p w14:paraId="6274EB88" w14:textId="682FCDFD" w:rsidR="008C0448" w:rsidRPr="00093F34" w:rsidRDefault="008C0448" w:rsidP="0073300B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w przypadku Rady Działalności Pożytku Publicznego Województwa Lubelskiego w</w:t>
      </w:r>
      <w:r w:rsidR="00031E18">
        <w:rPr>
          <w:rFonts w:ascii="Arial" w:eastAsia="Calibri" w:hAnsi="Arial" w:cs="Arial"/>
          <w:sz w:val="22"/>
          <w:szCs w:val="22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</w:rPr>
        <w:t>terminie 30 dni od momentu doręczenia Projektu;</w:t>
      </w:r>
    </w:p>
    <w:p w14:paraId="6274EB89" w14:textId="4E5831B1" w:rsidR="008C0448" w:rsidRPr="00093F34" w:rsidRDefault="008C0448" w:rsidP="0073300B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w przypadku organizacji pozarządowych i innych podmiotów prowadzących działalność w sferze pożytku publicznego </w:t>
      </w:r>
      <w:r w:rsidR="005D0861" w:rsidRPr="00093F34">
        <w:rPr>
          <w:rFonts w:ascii="Arial" w:eastAsia="Calibri" w:hAnsi="Arial" w:cs="Arial"/>
          <w:sz w:val="22"/>
          <w:szCs w:val="22"/>
        </w:rPr>
        <w:t xml:space="preserve">od </w:t>
      </w:r>
      <w:r w:rsidR="00E91698" w:rsidRPr="00093F34">
        <w:rPr>
          <w:rFonts w:ascii="Arial" w:eastAsia="Calibri" w:hAnsi="Arial" w:cs="Arial"/>
          <w:sz w:val="22"/>
          <w:szCs w:val="22"/>
        </w:rPr>
        <w:t>13</w:t>
      </w:r>
      <w:r w:rsidR="008F3271" w:rsidRPr="00093F34">
        <w:rPr>
          <w:rFonts w:ascii="Arial" w:eastAsia="Calibri" w:hAnsi="Arial" w:cs="Arial"/>
          <w:sz w:val="22"/>
          <w:szCs w:val="22"/>
        </w:rPr>
        <w:t xml:space="preserve"> </w:t>
      </w:r>
      <w:r w:rsidR="00C06544" w:rsidRPr="00093F34">
        <w:rPr>
          <w:rFonts w:ascii="Arial" w:eastAsia="Calibri" w:hAnsi="Arial" w:cs="Arial"/>
          <w:sz w:val="22"/>
          <w:szCs w:val="22"/>
        </w:rPr>
        <w:t xml:space="preserve">do </w:t>
      </w:r>
      <w:r w:rsidR="00E91698" w:rsidRPr="00093F34">
        <w:rPr>
          <w:rFonts w:ascii="Arial" w:eastAsia="Calibri" w:hAnsi="Arial" w:cs="Arial"/>
          <w:sz w:val="22"/>
          <w:szCs w:val="22"/>
        </w:rPr>
        <w:t>2</w:t>
      </w:r>
      <w:r w:rsidR="0081662C" w:rsidRPr="00093F34">
        <w:rPr>
          <w:rFonts w:ascii="Arial" w:eastAsia="Calibri" w:hAnsi="Arial" w:cs="Arial"/>
          <w:sz w:val="22"/>
          <w:szCs w:val="22"/>
        </w:rPr>
        <w:t>7</w:t>
      </w:r>
      <w:r w:rsidR="00D70CCD" w:rsidRPr="00093F34">
        <w:rPr>
          <w:rFonts w:ascii="Arial" w:eastAsia="Calibri" w:hAnsi="Arial" w:cs="Arial"/>
          <w:sz w:val="22"/>
          <w:szCs w:val="22"/>
        </w:rPr>
        <w:t xml:space="preserve"> lipca</w:t>
      </w:r>
      <w:r w:rsidR="00C06544" w:rsidRPr="00093F34">
        <w:rPr>
          <w:rFonts w:ascii="Arial" w:eastAsia="Calibri" w:hAnsi="Arial" w:cs="Arial"/>
          <w:sz w:val="22"/>
          <w:szCs w:val="22"/>
        </w:rPr>
        <w:t xml:space="preserve"> </w:t>
      </w:r>
      <w:r w:rsidR="007F3D07" w:rsidRPr="00093F34">
        <w:rPr>
          <w:rFonts w:ascii="Arial" w:eastAsia="Calibri" w:hAnsi="Arial" w:cs="Arial"/>
          <w:sz w:val="22"/>
          <w:szCs w:val="22"/>
        </w:rPr>
        <w:t>202</w:t>
      </w:r>
      <w:r w:rsidR="00BC584C" w:rsidRPr="00093F34">
        <w:rPr>
          <w:rFonts w:ascii="Arial" w:eastAsia="Calibri" w:hAnsi="Arial" w:cs="Arial"/>
          <w:sz w:val="22"/>
          <w:szCs w:val="22"/>
        </w:rPr>
        <w:t>6</w:t>
      </w:r>
      <w:r w:rsidR="003A5B37" w:rsidRPr="00093F34">
        <w:rPr>
          <w:rFonts w:ascii="Arial" w:eastAsia="Calibri" w:hAnsi="Arial" w:cs="Arial"/>
          <w:sz w:val="22"/>
          <w:szCs w:val="22"/>
        </w:rPr>
        <w:t xml:space="preserve"> roku.</w:t>
      </w:r>
    </w:p>
    <w:p w14:paraId="6274EB8A" w14:textId="23B709B9" w:rsidR="008C0448" w:rsidRPr="00093F34" w:rsidRDefault="008C0448" w:rsidP="0073300B">
      <w:pPr>
        <w:pStyle w:val="Akapitzlist"/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 w następujących formach: </w:t>
      </w:r>
    </w:p>
    <w:p w14:paraId="6274EB8B" w14:textId="26F87DA0" w:rsidR="008C0448" w:rsidRPr="00093F34" w:rsidRDefault="008C0448" w:rsidP="0073300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publikacji Projektu na stronie internetowej Województwa Lubelskiego </w:t>
      </w:r>
      <w:hyperlink r:id="rId7" w:tooltip="www.lubelskie.pl" w:history="1">
        <w:r w:rsidR="002B0AAF" w:rsidRPr="00093F34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093F34">
        <w:rPr>
          <w:rFonts w:ascii="Arial" w:eastAsia="Calibri" w:hAnsi="Arial" w:cs="Arial"/>
          <w:sz w:val="22"/>
          <w:szCs w:val="22"/>
        </w:rPr>
        <w:t xml:space="preserve"> w zakładce </w:t>
      </w:r>
      <w:r w:rsidR="00C82FFB" w:rsidRPr="00093F34">
        <w:rPr>
          <w:rFonts w:ascii="Arial" w:eastAsia="Calibri" w:hAnsi="Arial" w:cs="Arial"/>
          <w:sz w:val="22"/>
          <w:szCs w:val="22"/>
        </w:rPr>
        <w:t>Ś</w:t>
      </w:r>
      <w:r w:rsidRPr="00093F34">
        <w:rPr>
          <w:rFonts w:ascii="Arial" w:eastAsia="Calibri" w:hAnsi="Arial" w:cs="Arial"/>
          <w:sz w:val="22"/>
          <w:szCs w:val="22"/>
        </w:rPr>
        <w:t>rodowisko → Aktualności środowisko;</w:t>
      </w:r>
    </w:p>
    <w:p w14:paraId="6274EB8C" w14:textId="5F383842" w:rsidR="008C0448" w:rsidRPr="00093F34" w:rsidRDefault="008C0448" w:rsidP="0073300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zgłaszania uwag i opinii do Projektu na formularzu stanowiącym załącznik nr 2</w:t>
      </w:r>
      <w:r w:rsidR="00DD1D53">
        <w:rPr>
          <w:rFonts w:ascii="Arial" w:eastAsia="Calibri" w:hAnsi="Arial" w:cs="Arial"/>
          <w:sz w:val="22"/>
          <w:szCs w:val="22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</w:rPr>
        <w:t>do niniejszej uchwały.</w:t>
      </w:r>
    </w:p>
    <w:p w14:paraId="6274EB8D" w14:textId="77777777" w:rsidR="008C0448" w:rsidRPr="00093F34" w:rsidRDefault="008C0448" w:rsidP="0073300B">
      <w:pPr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Uwagi i opinie, o których mowa w ust. 3 pkt 2, należy składać:</w:t>
      </w:r>
    </w:p>
    <w:p w14:paraId="6274EB8E" w14:textId="77777777" w:rsidR="008C0448" w:rsidRPr="00093F34" w:rsidRDefault="008C0448" w:rsidP="0073300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osobiście w Kancelarii Ogólnej Urzędu Marszałkowskiego Województwa Lubelskiego w Lublinie, ul. Grottgera 4;</w:t>
      </w:r>
    </w:p>
    <w:p w14:paraId="6274EB8F" w14:textId="3F468489" w:rsidR="008C0448" w:rsidRPr="00093F34" w:rsidRDefault="008C0448" w:rsidP="0073300B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za pośrednictwem poczty na adres: Urząd Marszałkowski Województwa Lubelskiego w Lublinie</w:t>
      </w:r>
      <w:r w:rsidR="00E601C6" w:rsidRPr="00093F34">
        <w:rPr>
          <w:rFonts w:ascii="Arial" w:hAnsi="Arial" w:cs="Arial"/>
          <w:sz w:val="22"/>
          <w:szCs w:val="22"/>
        </w:rPr>
        <w:t xml:space="preserve"> </w:t>
      </w:r>
      <w:r w:rsidR="00E601C6" w:rsidRPr="00093F34">
        <w:rPr>
          <w:rFonts w:ascii="Arial" w:eastAsia="Calibri" w:hAnsi="Arial" w:cs="Arial"/>
          <w:sz w:val="22"/>
          <w:szCs w:val="22"/>
        </w:rPr>
        <w:t>Departament Środowiska i Zasobów Naturalnych</w:t>
      </w:r>
      <w:r w:rsidRPr="00093F34">
        <w:rPr>
          <w:rFonts w:ascii="Arial" w:eastAsia="Calibri" w:hAnsi="Arial" w:cs="Arial"/>
          <w:sz w:val="22"/>
          <w:szCs w:val="22"/>
        </w:rPr>
        <w:t xml:space="preserve">, ul. Grottgera 4, </w:t>
      </w:r>
      <w:r w:rsidR="00C36F62" w:rsidRPr="00093F34">
        <w:rPr>
          <w:rFonts w:ascii="Arial" w:eastAsia="Calibri" w:hAnsi="Arial" w:cs="Arial"/>
          <w:sz w:val="22"/>
          <w:szCs w:val="22"/>
        </w:rPr>
        <w:br/>
      </w:r>
      <w:r w:rsidRPr="00093F34">
        <w:rPr>
          <w:rFonts w:ascii="Arial" w:eastAsia="Calibri" w:hAnsi="Arial" w:cs="Arial"/>
          <w:sz w:val="22"/>
          <w:szCs w:val="22"/>
        </w:rPr>
        <w:t>20-029 Lublin, z tym, że termin, o którym mowa w ust. 2 pkt 2 uważa się za zachowany, jeżeli dokument zawierający uwagi i opinie zostanie doręczony do Urzędu Marszałkowskiego Województwa Lubelskiego w Lublinie najpóźniej w dniu</w:t>
      </w:r>
      <w:r w:rsidR="00DA62A3" w:rsidRPr="00093F34">
        <w:rPr>
          <w:rFonts w:ascii="Arial" w:eastAsia="Calibri" w:hAnsi="Arial" w:cs="Arial"/>
          <w:sz w:val="22"/>
          <w:szCs w:val="22"/>
        </w:rPr>
        <w:t xml:space="preserve"> </w:t>
      </w:r>
      <w:r w:rsidR="005D3A19" w:rsidRPr="00093F34">
        <w:rPr>
          <w:rFonts w:ascii="Arial" w:eastAsia="Calibri" w:hAnsi="Arial" w:cs="Arial"/>
          <w:sz w:val="22"/>
          <w:szCs w:val="22"/>
        </w:rPr>
        <w:t>2</w:t>
      </w:r>
      <w:r w:rsidR="0081662C" w:rsidRPr="00093F34">
        <w:rPr>
          <w:rFonts w:ascii="Arial" w:eastAsia="Calibri" w:hAnsi="Arial" w:cs="Arial"/>
          <w:sz w:val="22"/>
          <w:szCs w:val="22"/>
        </w:rPr>
        <w:t>7</w:t>
      </w:r>
      <w:r w:rsidR="00165A2F" w:rsidRPr="00093F34">
        <w:rPr>
          <w:rFonts w:ascii="Arial" w:eastAsia="Calibri" w:hAnsi="Arial" w:cs="Arial"/>
          <w:sz w:val="22"/>
          <w:szCs w:val="22"/>
        </w:rPr>
        <w:t xml:space="preserve"> lipca</w:t>
      </w:r>
      <w:r w:rsidR="00DC7AD4" w:rsidRPr="00093F34">
        <w:rPr>
          <w:rFonts w:ascii="Arial" w:eastAsia="Calibri" w:hAnsi="Arial" w:cs="Arial"/>
          <w:sz w:val="22"/>
          <w:szCs w:val="22"/>
        </w:rPr>
        <w:t xml:space="preserve"> </w:t>
      </w:r>
      <w:r w:rsidR="00DA62A3" w:rsidRPr="00093F34">
        <w:rPr>
          <w:rFonts w:ascii="Arial" w:eastAsia="Calibri" w:hAnsi="Arial" w:cs="Arial"/>
          <w:sz w:val="22"/>
          <w:szCs w:val="22"/>
        </w:rPr>
        <w:t>20</w:t>
      </w:r>
      <w:r w:rsidR="00A1748D" w:rsidRPr="00093F34">
        <w:rPr>
          <w:rFonts w:ascii="Arial" w:eastAsia="Calibri" w:hAnsi="Arial" w:cs="Arial"/>
          <w:sz w:val="22"/>
          <w:szCs w:val="22"/>
        </w:rPr>
        <w:t>2</w:t>
      </w:r>
      <w:r w:rsidR="00165A2F" w:rsidRPr="00093F34">
        <w:rPr>
          <w:rFonts w:ascii="Arial" w:eastAsia="Calibri" w:hAnsi="Arial" w:cs="Arial"/>
          <w:sz w:val="22"/>
          <w:szCs w:val="22"/>
        </w:rPr>
        <w:t>6</w:t>
      </w:r>
      <w:r w:rsidR="00DD541E">
        <w:rPr>
          <w:rFonts w:ascii="Arial" w:eastAsia="Calibri" w:hAnsi="Arial" w:cs="Arial"/>
          <w:sz w:val="22"/>
          <w:szCs w:val="22"/>
        </w:rPr>
        <w:t xml:space="preserve"> </w:t>
      </w:r>
      <w:r w:rsidR="00DA62A3" w:rsidRPr="00093F34">
        <w:rPr>
          <w:rFonts w:ascii="Arial" w:eastAsia="Calibri" w:hAnsi="Arial" w:cs="Arial"/>
          <w:sz w:val="22"/>
          <w:szCs w:val="22"/>
        </w:rPr>
        <w:t>r.</w:t>
      </w:r>
      <w:r w:rsidR="00D810F9" w:rsidRPr="00093F34">
        <w:rPr>
          <w:rFonts w:ascii="Arial" w:eastAsia="Calibri" w:hAnsi="Arial" w:cs="Arial"/>
          <w:sz w:val="22"/>
          <w:szCs w:val="22"/>
        </w:rPr>
        <w:t>;</w:t>
      </w:r>
    </w:p>
    <w:p w14:paraId="6274EB90" w14:textId="58FC4ECC" w:rsidR="008C0448" w:rsidRPr="00093F34" w:rsidRDefault="008C0448" w:rsidP="00B92C7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za pośrednictwem poczty elektronicznej na adres e-mail: </w:t>
      </w:r>
      <w:hyperlink r:id="rId8" w:history="1">
        <w:r w:rsidR="00CB5351" w:rsidRPr="00093F34">
          <w:rPr>
            <w:rStyle w:val="Hipercze"/>
            <w:rFonts w:ascii="Arial" w:eastAsia="Calibri" w:hAnsi="Arial" w:cs="Arial"/>
            <w:sz w:val="22"/>
            <w:szCs w:val="22"/>
          </w:rPr>
          <w:t>dszn@lubelskie.pl</w:t>
        </w:r>
      </w:hyperlink>
      <w:r w:rsidR="00CB5351" w:rsidRPr="00093F34">
        <w:rPr>
          <w:rFonts w:ascii="Arial" w:eastAsia="Calibri" w:hAnsi="Arial" w:cs="Arial"/>
          <w:sz w:val="22"/>
          <w:szCs w:val="22"/>
          <w:u w:val="single"/>
        </w:rPr>
        <w:t>;</w:t>
      </w:r>
    </w:p>
    <w:p w14:paraId="265F760F" w14:textId="0F623494" w:rsidR="00CB5351" w:rsidRPr="00093F34" w:rsidRDefault="00054A7D" w:rsidP="00B92C7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za pośrednictwem platformy </w:t>
      </w:r>
      <w:proofErr w:type="spellStart"/>
      <w:r w:rsidRPr="00093F34">
        <w:rPr>
          <w:rFonts w:ascii="Arial" w:eastAsia="Calibri" w:hAnsi="Arial" w:cs="Arial"/>
          <w:sz w:val="22"/>
          <w:szCs w:val="22"/>
        </w:rPr>
        <w:t>ePUAP</w:t>
      </w:r>
      <w:proofErr w:type="spellEnd"/>
      <w:r w:rsidRPr="00093F34">
        <w:rPr>
          <w:rFonts w:ascii="Arial" w:eastAsia="Calibri" w:hAnsi="Arial" w:cs="Arial"/>
          <w:sz w:val="22"/>
          <w:szCs w:val="22"/>
        </w:rPr>
        <w:t>;</w:t>
      </w:r>
    </w:p>
    <w:p w14:paraId="7FDE32ED" w14:textId="159F2979" w:rsidR="00F909D5" w:rsidRPr="00093F34" w:rsidRDefault="00054A7D" w:rsidP="00B92C76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lastRenderedPageBreak/>
        <w:t xml:space="preserve">za </w:t>
      </w:r>
      <w:r w:rsidR="00F909D5" w:rsidRPr="00093F34">
        <w:rPr>
          <w:rFonts w:ascii="Arial" w:eastAsia="Calibri" w:hAnsi="Arial" w:cs="Arial"/>
          <w:sz w:val="22"/>
          <w:szCs w:val="22"/>
        </w:rPr>
        <w:t>pośrednictwem usługi e-DORĘCZENIA.</w:t>
      </w:r>
    </w:p>
    <w:p w14:paraId="6274EB93" w14:textId="551913C5" w:rsidR="008C0448" w:rsidRPr="00093F34" w:rsidRDefault="008C0448" w:rsidP="0073300B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Za przeprowadzenie konsultacji, o których mowa w § 1 ust. 1, odpowiedzialny jest </w:t>
      </w:r>
      <w:r w:rsidRPr="00093F34">
        <w:rPr>
          <w:rFonts w:ascii="Arial" w:eastAsia="Calibri" w:hAnsi="Arial" w:cs="Arial"/>
          <w:bCs/>
          <w:sz w:val="22"/>
          <w:szCs w:val="22"/>
        </w:rPr>
        <w:t xml:space="preserve">Departament Środowiska </w:t>
      </w:r>
      <w:r w:rsidR="00694F48" w:rsidRPr="00093F34">
        <w:rPr>
          <w:rFonts w:ascii="Arial" w:eastAsia="Calibri" w:hAnsi="Arial" w:cs="Arial"/>
          <w:bCs/>
          <w:sz w:val="22"/>
          <w:szCs w:val="22"/>
        </w:rPr>
        <w:t xml:space="preserve">i Zasobów Naturalnych </w:t>
      </w:r>
      <w:r w:rsidRPr="00093F34">
        <w:rPr>
          <w:rFonts w:ascii="Arial" w:eastAsia="Calibri" w:hAnsi="Arial" w:cs="Arial"/>
          <w:bCs/>
          <w:sz w:val="22"/>
          <w:szCs w:val="22"/>
        </w:rPr>
        <w:t>Urzędu Marszałkowskiego Województwa Lubelskiego</w:t>
      </w:r>
      <w:r w:rsidR="00694F48" w:rsidRPr="00093F34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093F34">
        <w:rPr>
          <w:rFonts w:ascii="Arial" w:eastAsia="Calibri" w:hAnsi="Arial" w:cs="Arial"/>
          <w:bCs/>
          <w:sz w:val="22"/>
          <w:szCs w:val="22"/>
        </w:rPr>
        <w:t>w Lublinie.</w:t>
      </w:r>
    </w:p>
    <w:p w14:paraId="6274EB94" w14:textId="1FDFAACA" w:rsidR="008C0448" w:rsidRPr="00093F34" w:rsidRDefault="008C0448" w:rsidP="0073300B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 xml:space="preserve">Sprawozdanie z przebiegu konsultacji zostanie umieszczone na stronie Województwa Lubelskiego </w:t>
      </w:r>
      <w:bookmarkStart w:id="1" w:name="_Hlk213163045"/>
      <w:r w:rsidR="00AD4637" w:rsidRPr="00093F34">
        <w:rPr>
          <w:rFonts w:ascii="Arial" w:hAnsi="Arial" w:cs="Arial"/>
          <w:color w:val="444444"/>
          <w:sz w:val="22"/>
          <w:szCs w:val="22"/>
        </w:rPr>
        <w:fldChar w:fldCharType="begin"/>
      </w:r>
      <w:r w:rsidR="0089318A" w:rsidRPr="00093F34">
        <w:rPr>
          <w:rFonts w:ascii="Arial" w:hAnsi="Arial" w:cs="Arial"/>
          <w:color w:val="444444"/>
          <w:sz w:val="22"/>
          <w:szCs w:val="22"/>
        </w:rPr>
        <w:instrText>HYPERLINK "https://www.lubelskie.pl/kategoria/aktualnosci-srodowisko/" \o "www.lubelskie.pl"</w:instrText>
      </w:r>
      <w:r w:rsidR="00AD4637" w:rsidRPr="00093F34">
        <w:rPr>
          <w:rFonts w:ascii="Arial" w:hAnsi="Arial" w:cs="Arial"/>
          <w:color w:val="444444"/>
          <w:sz w:val="22"/>
          <w:szCs w:val="22"/>
        </w:rPr>
      </w:r>
      <w:r w:rsidR="00AD4637" w:rsidRPr="00093F34">
        <w:rPr>
          <w:rFonts w:ascii="Arial" w:hAnsi="Arial" w:cs="Arial"/>
          <w:color w:val="444444"/>
          <w:sz w:val="22"/>
          <w:szCs w:val="22"/>
        </w:rPr>
        <w:fldChar w:fldCharType="separate"/>
      </w:r>
      <w:r w:rsidR="00AD4637" w:rsidRPr="00093F34">
        <w:rPr>
          <w:rStyle w:val="Hipercze"/>
          <w:rFonts w:ascii="Arial" w:hAnsi="Arial" w:cs="Arial"/>
          <w:sz w:val="22"/>
          <w:szCs w:val="22"/>
        </w:rPr>
        <w:t>www.lubelskie.pl</w:t>
      </w:r>
      <w:r w:rsidR="00AD4637" w:rsidRPr="00093F34">
        <w:rPr>
          <w:rFonts w:ascii="Arial" w:hAnsi="Arial" w:cs="Arial"/>
          <w:color w:val="444444"/>
          <w:sz w:val="22"/>
          <w:szCs w:val="22"/>
        </w:rPr>
        <w:fldChar w:fldCharType="end"/>
      </w:r>
      <w:bookmarkEnd w:id="1"/>
      <w:r w:rsidR="00AD4637" w:rsidRPr="00093F34">
        <w:rPr>
          <w:rFonts w:ascii="Arial" w:hAnsi="Arial" w:cs="Arial"/>
          <w:color w:val="444444"/>
          <w:sz w:val="22"/>
          <w:szCs w:val="22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</w:rPr>
        <w:t xml:space="preserve">w zakładce </w:t>
      </w:r>
      <w:r w:rsidR="00075087" w:rsidRPr="00093F34">
        <w:rPr>
          <w:rFonts w:ascii="Arial" w:eastAsia="Calibri" w:hAnsi="Arial" w:cs="Arial"/>
          <w:sz w:val="22"/>
          <w:szCs w:val="22"/>
        </w:rPr>
        <w:t>Ś</w:t>
      </w:r>
      <w:r w:rsidRPr="00093F34">
        <w:rPr>
          <w:rFonts w:ascii="Arial" w:eastAsia="Calibri" w:hAnsi="Arial" w:cs="Arial"/>
          <w:sz w:val="22"/>
          <w:szCs w:val="22"/>
        </w:rPr>
        <w:t>rodowisko → Aktualności</w:t>
      </w:r>
      <w:r w:rsidR="00075087" w:rsidRPr="00093F34">
        <w:rPr>
          <w:rFonts w:ascii="Arial" w:eastAsia="Calibri" w:hAnsi="Arial" w:cs="Arial"/>
          <w:sz w:val="22"/>
          <w:szCs w:val="22"/>
        </w:rPr>
        <w:t xml:space="preserve"> </w:t>
      </w:r>
      <w:r w:rsidRPr="00093F34">
        <w:rPr>
          <w:rFonts w:ascii="Arial" w:eastAsia="Calibri" w:hAnsi="Arial" w:cs="Arial"/>
          <w:sz w:val="22"/>
          <w:szCs w:val="22"/>
        </w:rPr>
        <w:t>środowisko.</w:t>
      </w:r>
    </w:p>
    <w:p w14:paraId="6274EB96" w14:textId="3A437704" w:rsidR="008C0448" w:rsidRPr="00093F34" w:rsidRDefault="008C0448" w:rsidP="0073300B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Wykonanie uchwały powierza się Marszałkowi Województwa Lubelskiego.</w:t>
      </w:r>
    </w:p>
    <w:p w14:paraId="71265D1D" w14:textId="22C4D811" w:rsidR="002043FB" w:rsidRPr="00B92C76" w:rsidRDefault="008C0448" w:rsidP="002043FB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093F34">
        <w:rPr>
          <w:rFonts w:ascii="Arial" w:eastAsia="Calibri" w:hAnsi="Arial" w:cs="Arial"/>
          <w:sz w:val="22"/>
          <w:szCs w:val="22"/>
        </w:rPr>
        <w:t>Uchwała wchodzi w życie z dniem jej podjęcia.</w:t>
      </w:r>
    </w:p>
    <w:p w14:paraId="1BBE4CE1" w14:textId="77777777" w:rsidR="00B92C76" w:rsidRPr="00B92C76" w:rsidRDefault="00B92C76" w:rsidP="00B92C76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2"/>
          <w:szCs w:val="22"/>
        </w:rPr>
      </w:pPr>
      <w:bookmarkStart w:id="2" w:name="_Hlk209084608"/>
      <w:r>
        <w:tab/>
      </w:r>
      <w:r w:rsidRPr="00B92C76">
        <w:rPr>
          <w:rFonts w:ascii="Arial" w:hAnsi="Arial" w:cs="Arial"/>
          <w:sz w:val="22"/>
          <w:szCs w:val="22"/>
        </w:rPr>
        <w:t>Wicemarszałek</w:t>
      </w:r>
      <w:r w:rsidRPr="00B92C76">
        <w:rPr>
          <w:rFonts w:ascii="Arial" w:hAnsi="Arial" w:cs="Arial"/>
          <w:sz w:val="22"/>
          <w:szCs w:val="22"/>
        </w:rPr>
        <w:tab/>
      </w:r>
      <w:proofErr w:type="spellStart"/>
      <w:r w:rsidRPr="00B92C76">
        <w:rPr>
          <w:rFonts w:ascii="Arial" w:hAnsi="Arial" w:cs="Arial"/>
          <w:sz w:val="22"/>
          <w:szCs w:val="22"/>
        </w:rPr>
        <w:t>Wicemarszałek</w:t>
      </w:r>
      <w:proofErr w:type="spellEnd"/>
      <w:r w:rsidRPr="00B92C76">
        <w:rPr>
          <w:rFonts w:ascii="Arial" w:hAnsi="Arial" w:cs="Arial"/>
          <w:sz w:val="22"/>
          <w:szCs w:val="22"/>
        </w:rPr>
        <w:t xml:space="preserve"> </w:t>
      </w:r>
    </w:p>
    <w:p w14:paraId="492B4336" w14:textId="4B1F87C5" w:rsidR="00B92C76" w:rsidRPr="00B92C76" w:rsidRDefault="00B92C76" w:rsidP="00B92C76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2"/>
          <w:szCs w:val="22"/>
        </w:rPr>
      </w:pPr>
      <w:r w:rsidRPr="00B92C76">
        <w:rPr>
          <w:rFonts w:ascii="Arial" w:hAnsi="Arial" w:cs="Arial"/>
          <w:sz w:val="22"/>
          <w:szCs w:val="22"/>
        </w:rPr>
        <w:tab/>
      </w:r>
      <w:r w:rsidRPr="00B92C76">
        <w:rPr>
          <w:rFonts w:ascii="Arial" w:hAnsi="Arial" w:cs="Arial"/>
          <w:b/>
          <w:bCs/>
          <w:sz w:val="22"/>
          <w:szCs w:val="22"/>
        </w:rPr>
        <w:t>Marek Wojciechowski</w:t>
      </w:r>
      <w:r w:rsidRPr="00B92C76">
        <w:rPr>
          <w:rFonts w:ascii="Arial" w:hAnsi="Arial" w:cs="Arial"/>
          <w:b/>
          <w:bCs/>
          <w:sz w:val="22"/>
          <w:szCs w:val="22"/>
        </w:rPr>
        <w:tab/>
        <w:t>Piotr Breś</w:t>
      </w:r>
      <w:bookmarkEnd w:id="2"/>
    </w:p>
    <w:sectPr w:rsidR="00B92C76" w:rsidRPr="00B92C76" w:rsidSect="00DE7BB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2B01" w14:textId="77777777" w:rsidR="00C30817" w:rsidRDefault="00C30817" w:rsidP="00994E2C">
      <w:r>
        <w:separator/>
      </w:r>
    </w:p>
  </w:endnote>
  <w:endnote w:type="continuationSeparator" w:id="0">
    <w:p w14:paraId="076ED9E0" w14:textId="77777777" w:rsidR="00C30817" w:rsidRDefault="00C30817" w:rsidP="009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C74E" w14:textId="4DF19CA6" w:rsidR="00C05FFE" w:rsidRPr="00C05FFE" w:rsidRDefault="00C05FFE" w:rsidP="00C05FFE">
    <w:pPr>
      <w:pBdr>
        <w:top w:val="single" w:sz="4" w:space="0" w:color="auto"/>
      </w:pBd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bookmarkStart w:id="3" w:name="_Hlk170716883"/>
    <w:r w:rsidRPr="00C05FFE">
      <w:rPr>
        <w:rFonts w:ascii="Arial" w:hAnsi="Arial" w:cs="Arial"/>
        <w:sz w:val="20"/>
        <w:szCs w:val="20"/>
      </w:rPr>
      <w:t>Uchwała nr CCLX/</w:t>
    </w:r>
    <w:r w:rsidR="00B92C76">
      <w:rPr>
        <w:rFonts w:ascii="Arial" w:hAnsi="Arial" w:cs="Arial"/>
        <w:sz w:val="20"/>
        <w:szCs w:val="20"/>
      </w:rPr>
      <w:t>5172</w:t>
    </w:r>
    <w:r w:rsidRPr="00C05FFE">
      <w:rPr>
        <w:rFonts w:ascii="Arial" w:hAnsi="Arial" w:cs="Arial"/>
        <w:sz w:val="20"/>
        <w:szCs w:val="20"/>
      </w:rPr>
      <w:t>/2026 Zarządu Województwa Lubelskiego z dnia 30 czerwca 2026 r.</w:t>
    </w:r>
  </w:p>
  <w:bookmarkEnd w:id="3"/>
  <w:p w14:paraId="6274EBB0" w14:textId="6CCAA868" w:rsidR="00602D43" w:rsidRPr="00C05FFE" w:rsidRDefault="001606B5" w:rsidP="00D37C24">
    <w:pPr>
      <w:pStyle w:val="Stopka"/>
      <w:spacing w:line="276" w:lineRule="auto"/>
      <w:jc w:val="center"/>
      <w:rPr>
        <w:rFonts w:ascii="Arial" w:hAnsi="Arial" w:cs="Arial"/>
        <w:sz w:val="20"/>
        <w:szCs w:val="20"/>
      </w:rPr>
    </w:pPr>
    <w:r w:rsidRPr="00C05FFE">
      <w:rPr>
        <w:rFonts w:ascii="Arial" w:hAnsi="Arial" w:cs="Arial"/>
        <w:sz w:val="20"/>
        <w:szCs w:val="20"/>
      </w:rPr>
      <w:t xml:space="preserve">Strona </w:t>
    </w:r>
    <w:r w:rsidR="00994E2C" w:rsidRPr="00C05FFE">
      <w:rPr>
        <w:rFonts w:ascii="Arial" w:hAnsi="Arial" w:cs="Arial"/>
        <w:sz w:val="20"/>
        <w:szCs w:val="20"/>
      </w:rPr>
      <w:fldChar w:fldCharType="begin"/>
    </w:r>
    <w:r w:rsidRPr="00C05FFE">
      <w:rPr>
        <w:rFonts w:ascii="Arial" w:hAnsi="Arial" w:cs="Arial"/>
        <w:sz w:val="20"/>
        <w:szCs w:val="20"/>
      </w:rPr>
      <w:instrText>PAGE</w:instrText>
    </w:r>
    <w:r w:rsidR="00994E2C" w:rsidRPr="00C05FFE">
      <w:rPr>
        <w:rFonts w:ascii="Arial" w:hAnsi="Arial" w:cs="Arial"/>
        <w:sz w:val="20"/>
        <w:szCs w:val="20"/>
      </w:rPr>
      <w:fldChar w:fldCharType="separate"/>
    </w:r>
    <w:r w:rsidR="009B22FA" w:rsidRPr="00C05FFE">
      <w:rPr>
        <w:rFonts w:ascii="Arial" w:hAnsi="Arial" w:cs="Arial"/>
        <w:noProof/>
        <w:sz w:val="20"/>
        <w:szCs w:val="20"/>
      </w:rPr>
      <w:t>2</w:t>
    </w:r>
    <w:r w:rsidR="00994E2C" w:rsidRPr="00C05FFE">
      <w:rPr>
        <w:rFonts w:ascii="Arial" w:hAnsi="Arial" w:cs="Arial"/>
        <w:sz w:val="20"/>
        <w:szCs w:val="20"/>
      </w:rPr>
      <w:fldChar w:fldCharType="end"/>
    </w:r>
    <w:r w:rsidRPr="00C05FFE">
      <w:rPr>
        <w:rFonts w:ascii="Arial" w:hAnsi="Arial" w:cs="Arial"/>
        <w:sz w:val="20"/>
        <w:szCs w:val="20"/>
      </w:rPr>
      <w:t xml:space="preserve"> z </w:t>
    </w:r>
    <w:r w:rsidR="00994E2C" w:rsidRPr="00C05FFE">
      <w:rPr>
        <w:rFonts w:ascii="Arial" w:hAnsi="Arial" w:cs="Arial"/>
        <w:sz w:val="20"/>
        <w:szCs w:val="20"/>
      </w:rPr>
      <w:fldChar w:fldCharType="begin"/>
    </w:r>
    <w:r w:rsidRPr="00C05FFE">
      <w:rPr>
        <w:rFonts w:ascii="Arial" w:hAnsi="Arial" w:cs="Arial"/>
        <w:sz w:val="20"/>
        <w:szCs w:val="20"/>
      </w:rPr>
      <w:instrText>NUMPAGES</w:instrText>
    </w:r>
    <w:r w:rsidR="00994E2C" w:rsidRPr="00C05FFE">
      <w:rPr>
        <w:rFonts w:ascii="Arial" w:hAnsi="Arial" w:cs="Arial"/>
        <w:sz w:val="20"/>
        <w:szCs w:val="20"/>
      </w:rPr>
      <w:fldChar w:fldCharType="separate"/>
    </w:r>
    <w:r w:rsidR="009B22FA" w:rsidRPr="00C05FFE">
      <w:rPr>
        <w:rFonts w:ascii="Arial" w:hAnsi="Arial" w:cs="Arial"/>
        <w:noProof/>
        <w:sz w:val="20"/>
        <w:szCs w:val="20"/>
      </w:rPr>
      <w:t>2</w:t>
    </w:r>
    <w:r w:rsidR="00994E2C" w:rsidRPr="00C05FF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5316" w14:textId="77777777" w:rsidR="00C30817" w:rsidRDefault="00C30817" w:rsidP="00994E2C">
      <w:r>
        <w:separator/>
      </w:r>
    </w:p>
  </w:footnote>
  <w:footnote w:type="continuationSeparator" w:id="0">
    <w:p w14:paraId="0B5F930C" w14:textId="77777777" w:rsidR="00C30817" w:rsidRDefault="00C30817" w:rsidP="0099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6F88"/>
    <w:multiLevelType w:val="hybridMultilevel"/>
    <w:tmpl w:val="A6DA6C52"/>
    <w:lvl w:ilvl="0" w:tplc="3B98C59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8B7"/>
    <w:multiLevelType w:val="hybridMultilevel"/>
    <w:tmpl w:val="374A8ACE"/>
    <w:lvl w:ilvl="0" w:tplc="4F6C71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40F"/>
    <w:multiLevelType w:val="hybridMultilevel"/>
    <w:tmpl w:val="AA8C3072"/>
    <w:lvl w:ilvl="0" w:tplc="C2860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4DE3"/>
    <w:multiLevelType w:val="hybridMultilevel"/>
    <w:tmpl w:val="6FE076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E78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85E2566"/>
    <w:multiLevelType w:val="hybridMultilevel"/>
    <w:tmpl w:val="9064D2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EE6180"/>
    <w:multiLevelType w:val="hybridMultilevel"/>
    <w:tmpl w:val="5ED210D6"/>
    <w:lvl w:ilvl="0" w:tplc="A0F45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1562">
    <w:abstractNumId w:val="1"/>
  </w:num>
  <w:num w:numId="2" w16cid:durableId="1947418524">
    <w:abstractNumId w:val="5"/>
  </w:num>
  <w:num w:numId="3" w16cid:durableId="423769283">
    <w:abstractNumId w:val="3"/>
  </w:num>
  <w:num w:numId="4" w16cid:durableId="999578574">
    <w:abstractNumId w:val="6"/>
  </w:num>
  <w:num w:numId="5" w16cid:durableId="964429192">
    <w:abstractNumId w:val="4"/>
  </w:num>
  <w:num w:numId="6" w16cid:durableId="156920212">
    <w:abstractNumId w:val="0"/>
  </w:num>
  <w:num w:numId="7" w16cid:durableId="160473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5"/>
    <w:rsid w:val="000031B1"/>
    <w:rsid w:val="000056EB"/>
    <w:rsid w:val="000106B9"/>
    <w:rsid w:val="000159CB"/>
    <w:rsid w:val="00031E18"/>
    <w:rsid w:val="000432B5"/>
    <w:rsid w:val="000474BB"/>
    <w:rsid w:val="00050841"/>
    <w:rsid w:val="00052F8E"/>
    <w:rsid w:val="00054A7D"/>
    <w:rsid w:val="00075087"/>
    <w:rsid w:val="0008441D"/>
    <w:rsid w:val="00093F34"/>
    <w:rsid w:val="000B33DE"/>
    <w:rsid w:val="000C0786"/>
    <w:rsid w:val="000C5CAA"/>
    <w:rsid w:val="000E0EC2"/>
    <w:rsid w:val="000F1EC3"/>
    <w:rsid w:val="000F763F"/>
    <w:rsid w:val="001002AE"/>
    <w:rsid w:val="00100E4B"/>
    <w:rsid w:val="00120556"/>
    <w:rsid w:val="00123B6C"/>
    <w:rsid w:val="00131BCC"/>
    <w:rsid w:val="001320AE"/>
    <w:rsid w:val="00134968"/>
    <w:rsid w:val="00135149"/>
    <w:rsid w:val="0015291B"/>
    <w:rsid w:val="00156CF9"/>
    <w:rsid w:val="001571FB"/>
    <w:rsid w:val="001606B5"/>
    <w:rsid w:val="00165A2F"/>
    <w:rsid w:val="00174BB3"/>
    <w:rsid w:val="00192E4D"/>
    <w:rsid w:val="001A2CDF"/>
    <w:rsid w:val="001A2F24"/>
    <w:rsid w:val="001A7404"/>
    <w:rsid w:val="001C64F6"/>
    <w:rsid w:val="001C6E81"/>
    <w:rsid w:val="001D0678"/>
    <w:rsid w:val="001D12AD"/>
    <w:rsid w:val="001D5C72"/>
    <w:rsid w:val="001D6078"/>
    <w:rsid w:val="001F7BCF"/>
    <w:rsid w:val="00200DF4"/>
    <w:rsid w:val="002043FB"/>
    <w:rsid w:val="00211A5A"/>
    <w:rsid w:val="00222B09"/>
    <w:rsid w:val="00226A5B"/>
    <w:rsid w:val="00226AA0"/>
    <w:rsid w:val="00235A1A"/>
    <w:rsid w:val="00241264"/>
    <w:rsid w:val="00241841"/>
    <w:rsid w:val="0024744E"/>
    <w:rsid w:val="00252A78"/>
    <w:rsid w:val="0025630F"/>
    <w:rsid w:val="00264241"/>
    <w:rsid w:val="002710EE"/>
    <w:rsid w:val="00273E20"/>
    <w:rsid w:val="002B0AAF"/>
    <w:rsid w:val="002C0FD7"/>
    <w:rsid w:val="002C5298"/>
    <w:rsid w:val="002C722D"/>
    <w:rsid w:val="002D17AA"/>
    <w:rsid w:val="002D344A"/>
    <w:rsid w:val="002E1C2C"/>
    <w:rsid w:val="002E5EA7"/>
    <w:rsid w:val="002F28FB"/>
    <w:rsid w:val="002F2C5E"/>
    <w:rsid w:val="00303DEA"/>
    <w:rsid w:val="0030440B"/>
    <w:rsid w:val="003164E6"/>
    <w:rsid w:val="0032363F"/>
    <w:rsid w:val="00326463"/>
    <w:rsid w:val="003322A9"/>
    <w:rsid w:val="003335AE"/>
    <w:rsid w:val="00336CB7"/>
    <w:rsid w:val="00337C84"/>
    <w:rsid w:val="00337C92"/>
    <w:rsid w:val="003405B6"/>
    <w:rsid w:val="003430A8"/>
    <w:rsid w:val="003673CD"/>
    <w:rsid w:val="00377B25"/>
    <w:rsid w:val="003840B5"/>
    <w:rsid w:val="00394452"/>
    <w:rsid w:val="003A5B37"/>
    <w:rsid w:val="003B1447"/>
    <w:rsid w:val="003B2DBF"/>
    <w:rsid w:val="003B700D"/>
    <w:rsid w:val="003C01EE"/>
    <w:rsid w:val="003C15C9"/>
    <w:rsid w:val="003C737F"/>
    <w:rsid w:val="003D1C35"/>
    <w:rsid w:val="003F69BB"/>
    <w:rsid w:val="00400A9C"/>
    <w:rsid w:val="00405F10"/>
    <w:rsid w:val="004155CC"/>
    <w:rsid w:val="0041768B"/>
    <w:rsid w:val="00434A6B"/>
    <w:rsid w:val="00436A2E"/>
    <w:rsid w:val="0044238C"/>
    <w:rsid w:val="00463D90"/>
    <w:rsid w:val="00463E1D"/>
    <w:rsid w:val="00465E40"/>
    <w:rsid w:val="004673E3"/>
    <w:rsid w:val="00486C91"/>
    <w:rsid w:val="00496B10"/>
    <w:rsid w:val="00497D4E"/>
    <w:rsid w:val="004A1890"/>
    <w:rsid w:val="004A4E5C"/>
    <w:rsid w:val="004A528D"/>
    <w:rsid w:val="004B5BF1"/>
    <w:rsid w:val="004C084A"/>
    <w:rsid w:val="004C5D3B"/>
    <w:rsid w:val="004C7104"/>
    <w:rsid w:val="004D7BEC"/>
    <w:rsid w:val="004F0560"/>
    <w:rsid w:val="004F4053"/>
    <w:rsid w:val="005001ED"/>
    <w:rsid w:val="0050432E"/>
    <w:rsid w:val="00506396"/>
    <w:rsid w:val="00510EC0"/>
    <w:rsid w:val="00513AB2"/>
    <w:rsid w:val="005269EC"/>
    <w:rsid w:val="00560242"/>
    <w:rsid w:val="0056382B"/>
    <w:rsid w:val="00570D96"/>
    <w:rsid w:val="00586B79"/>
    <w:rsid w:val="0059259B"/>
    <w:rsid w:val="00595223"/>
    <w:rsid w:val="005B077D"/>
    <w:rsid w:val="005B1566"/>
    <w:rsid w:val="005C12EC"/>
    <w:rsid w:val="005D0861"/>
    <w:rsid w:val="005D2F3C"/>
    <w:rsid w:val="005D3A19"/>
    <w:rsid w:val="005F3D3B"/>
    <w:rsid w:val="005F45CE"/>
    <w:rsid w:val="00600EBC"/>
    <w:rsid w:val="00602D43"/>
    <w:rsid w:val="00611DB5"/>
    <w:rsid w:val="006221B7"/>
    <w:rsid w:val="006265ED"/>
    <w:rsid w:val="00633A6F"/>
    <w:rsid w:val="0064650E"/>
    <w:rsid w:val="006548F2"/>
    <w:rsid w:val="0066514F"/>
    <w:rsid w:val="006700A3"/>
    <w:rsid w:val="006705B1"/>
    <w:rsid w:val="006766C9"/>
    <w:rsid w:val="00684E91"/>
    <w:rsid w:val="00685AD1"/>
    <w:rsid w:val="00693EC8"/>
    <w:rsid w:val="00694F48"/>
    <w:rsid w:val="006A7A39"/>
    <w:rsid w:val="006A7AD5"/>
    <w:rsid w:val="006B2974"/>
    <w:rsid w:val="006C041D"/>
    <w:rsid w:val="006C7EA3"/>
    <w:rsid w:val="006D3EB8"/>
    <w:rsid w:val="006D4F4F"/>
    <w:rsid w:val="006E1013"/>
    <w:rsid w:val="006E4F28"/>
    <w:rsid w:val="006E781F"/>
    <w:rsid w:val="006E7966"/>
    <w:rsid w:val="006F7780"/>
    <w:rsid w:val="007053C6"/>
    <w:rsid w:val="00722B13"/>
    <w:rsid w:val="00727BC0"/>
    <w:rsid w:val="0073300B"/>
    <w:rsid w:val="00776E4D"/>
    <w:rsid w:val="00784897"/>
    <w:rsid w:val="00786711"/>
    <w:rsid w:val="00795F67"/>
    <w:rsid w:val="007A6600"/>
    <w:rsid w:val="007B4576"/>
    <w:rsid w:val="007C0948"/>
    <w:rsid w:val="007D3CA3"/>
    <w:rsid w:val="007D7222"/>
    <w:rsid w:val="007F3D07"/>
    <w:rsid w:val="007F6E34"/>
    <w:rsid w:val="00812A78"/>
    <w:rsid w:val="0081662C"/>
    <w:rsid w:val="00823F9B"/>
    <w:rsid w:val="00842A8F"/>
    <w:rsid w:val="00843F04"/>
    <w:rsid w:val="00856D28"/>
    <w:rsid w:val="00863C70"/>
    <w:rsid w:val="008651E2"/>
    <w:rsid w:val="008716BC"/>
    <w:rsid w:val="008727F2"/>
    <w:rsid w:val="008729A4"/>
    <w:rsid w:val="00872B76"/>
    <w:rsid w:val="0089318A"/>
    <w:rsid w:val="008935BE"/>
    <w:rsid w:val="008A76E0"/>
    <w:rsid w:val="008C0448"/>
    <w:rsid w:val="008C0A31"/>
    <w:rsid w:val="008C1BD7"/>
    <w:rsid w:val="008D0538"/>
    <w:rsid w:val="008D06D8"/>
    <w:rsid w:val="008D58C1"/>
    <w:rsid w:val="008E13D7"/>
    <w:rsid w:val="008E4FCA"/>
    <w:rsid w:val="008F3271"/>
    <w:rsid w:val="008F733C"/>
    <w:rsid w:val="00900C6B"/>
    <w:rsid w:val="009309C1"/>
    <w:rsid w:val="009309E0"/>
    <w:rsid w:val="00933272"/>
    <w:rsid w:val="00946408"/>
    <w:rsid w:val="00962458"/>
    <w:rsid w:val="00963C4A"/>
    <w:rsid w:val="00974216"/>
    <w:rsid w:val="00975960"/>
    <w:rsid w:val="009843BB"/>
    <w:rsid w:val="00984C4E"/>
    <w:rsid w:val="0098591B"/>
    <w:rsid w:val="00991D89"/>
    <w:rsid w:val="00993E95"/>
    <w:rsid w:val="009940E8"/>
    <w:rsid w:val="00994E2C"/>
    <w:rsid w:val="009A18AA"/>
    <w:rsid w:val="009B2199"/>
    <w:rsid w:val="009B22FA"/>
    <w:rsid w:val="009B34DE"/>
    <w:rsid w:val="009C3697"/>
    <w:rsid w:val="009D09E7"/>
    <w:rsid w:val="009D52E8"/>
    <w:rsid w:val="009D6C31"/>
    <w:rsid w:val="009D7048"/>
    <w:rsid w:val="009D78F4"/>
    <w:rsid w:val="009D7A09"/>
    <w:rsid w:val="009F3BAE"/>
    <w:rsid w:val="009F52CE"/>
    <w:rsid w:val="00A01FC3"/>
    <w:rsid w:val="00A04207"/>
    <w:rsid w:val="00A06258"/>
    <w:rsid w:val="00A10B27"/>
    <w:rsid w:val="00A13869"/>
    <w:rsid w:val="00A16647"/>
    <w:rsid w:val="00A1748D"/>
    <w:rsid w:val="00A25950"/>
    <w:rsid w:val="00A27665"/>
    <w:rsid w:val="00A27DE9"/>
    <w:rsid w:val="00A30EF6"/>
    <w:rsid w:val="00A31FE9"/>
    <w:rsid w:val="00A359C1"/>
    <w:rsid w:val="00A4481E"/>
    <w:rsid w:val="00A4662C"/>
    <w:rsid w:val="00A4747E"/>
    <w:rsid w:val="00A52C95"/>
    <w:rsid w:val="00A6057C"/>
    <w:rsid w:val="00A60AEA"/>
    <w:rsid w:val="00A662C0"/>
    <w:rsid w:val="00A7242D"/>
    <w:rsid w:val="00A9045E"/>
    <w:rsid w:val="00A91C5C"/>
    <w:rsid w:val="00A95F04"/>
    <w:rsid w:val="00AA2875"/>
    <w:rsid w:val="00AA65B0"/>
    <w:rsid w:val="00AC546C"/>
    <w:rsid w:val="00AD4637"/>
    <w:rsid w:val="00B05CC4"/>
    <w:rsid w:val="00B06C80"/>
    <w:rsid w:val="00B263E8"/>
    <w:rsid w:val="00B312EF"/>
    <w:rsid w:val="00B61970"/>
    <w:rsid w:val="00B8125E"/>
    <w:rsid w:val="00B92892"/>
    <w:rsid w:val="00B92C76"/>
    <w:rsid w:val="00BB754E"/>
    <w:rsid w:val="00BC584C"/>
    <w:rsid w:val="00BE2BD9"/>
    <w:rsid w:val="00BF6DB3"/>
    <w:rsid w:val="00C05FFE"/>
    <w:rsid w:val="00C06544"/>
    <w:rsid w:val="00C16BCF"/>
    <w:rsid w:val="00C30817"/>
    <w:rsid w:val="00C33181"/>
    <w:rsid w:val="00C36F62"/>
    <w:rsid w:val="00C81A7C"/>
    <w:rsid w:val="00C82FFB"/>
    <w:rsid w:val="00C942AE"/>
    <w:rsid w:val="00C94BE3"/>
    <w:rsid w:val="00CA13EC"/>
    <w:rsid w:val="00CA4C1F"/>
    <w:rsid w:val="00CA72EE"/>
    <w:rsid w:val="00CB02AC"/>
    <w:rsid w:val="00CB1133"/>
    <w:rsid w:val="00CB5351"/>
    <w:rsid w:val="00CB71B6"/>
    <w:rsid w:val="00CC1CD4"/>
    <w:rsid w:val="00CC3461"/>
    <w:rsid w:val="00CC6F48"/>
    <w:rsid w:val="00CE674C"/>
    <w:rsid w:val="00D02E8A"/>
    <w:rsid w:val="00D21736"/>
    <w:rsid w:val="00D37C24"/>
    <w:rsid w:val="00D428C3"/>
    <w:rsid w:val="00D5564B"/>
    <w:rsid w:val="00D57179"/>
    <w:rsid w:val="00D604DD"/>
    <w:rsid w:val="00D6283F"/>
    <w:rsid w:val="00D70CCD"/>
    <w:rsid w:val="00D712C7"/>
    <w:rsid w:val="00D805AF"/>
    <w:rsid w:val="00D810F9"/>
    <w:rsid w:val="00DA08B6"/>
    <w:rsid w:val="00DA62A3"/>
    <w:rsid w:val="00DB5791"/>
    <w:rsid w:val="00DC594B"/>
    <w:rsid w:val="00DC7AD4"/>
    <w:rsid w:val="00DD1D53"/>
    <w:rsid w:val="00DD2F08"/>
    <w:rsid w:val="00DD36F6"/>
    <w:rsid w:val="00DD3E1F"/>
    <w:rsid w:val="00DD541E"/>
    <w:rsid w:val="00DD7F64"/>
    <w:rsid w:val="00E035BF"/>
    <w:rsid w:val="00E117E0"/>
    <w:rsid w:val="00E2297D"/>
    <w:rsid w:val="00E37A9F"/>
    <w:rsid w:val="00E42DC3"/>
    <w:rsid w:val="00E43B40"/>
    <w:rsid w:val="00E51B12"/>
    <w:rsid w:val="00E601C6"/>
    <w:rsid w:val="00E63DBD"/>
    <w:rsid w:val="00E65D1C"/>
    <w:rsid w:val="00E71F22"/>
    <w:rsid w:val="00E91698"/>
    <w:rsid w:val="00E92245"/>
    <w:rsid w:val="00E935B2"/>
    <w:rsid w:val="00EA7363"/>
    <w:rsid w:val="00EA7960"/>
    <w:rsid w:val="00EB4DB1"/>
    <w:rsid w:val="00EC0015"/>
    <w:rsid w:val="00EC23EA"/>
    <w:rsid w:val="00EC3206"/>
    <w:rsid w:val="00EC4145"/>
    <w:rsid w:val="00EF361A"/>
    <w:rsid w:val="00F055BE"/>
    <w:rsid w:val="00F064C1"/>
    <w:rsid w:val="00F266D9"/>
    <w:rsid w:val="00F309FC"/>
    <w:rsid w:val="00F33885"/>
    <w:rsid w:val="00F37B90"/>
    <w:rsid w:val="00F42527"/>
    <w:rsid w:val="00F5347A"/>
    <w:rsid w:val="00F656AB"/>
    <w:rsid w:val="00F909D5"/>
    <w:rsid w:val="00FD1D16"/>
    <w:rsid w:val="00FD42A3"/>
    <w:rsid w:val="00FD512F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EB78"/>
  <w15:docId w15:val="{4E898E23-4E6E-4A28-BCF3-5D77F22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1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606B5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606B5"/>
    <w:rPr>
      <w:b/>
      <w:bCs/>
    </w:rPr>
  </w:style>
  <w:style w:type="paragraph" w:styleId="Tekstpodstawowy">
    <w:name w:val="Body Text"/>
    <w:basedOn w:val="Normalny"/>
    <w:link w:val="TekstpodstawowyZnak"/>
    <w:rsid w:val="001606B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6B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160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9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71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031B1"/>
    <w:pPr>
      <w:ind w:left="720"/>
      <w:contextualSpacing/>
    </w:pPr>
  </w:style>
  <w:style w:type="paragraph" w:customStyle="1" w:styleId="Tytutabeli">
    <w:name w:val="Tytuł tabeli"/>
    <w:basedOn w:val="Normalny"/>
    <w:rsid w:val="00D712C7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CB53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3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3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zn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belskie.pl/kategoria/aktualnosci-srodowisk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przeprowadzenia konsultacji projektu uchwały Sejmiku Województwa Lubelskiego w sprawie Południoworoztoczańskiego Parku Krajobrazowego z Radą Działalności Pożytku Publicznego Województwa Lubelskiego oraz z 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Południoworoztoczańskiego Parku Krajobrazowego z Radą Działalności Pożytku Publicznego Województwa Lubelskiego oraz z organizacjami pozarządowymi i innymi podmiotami prowadzącymi działalność pożytku publicznego</dc:title>
  <dc:creator>UMWL w Lublinie</dc:creator>
  <cp:keywords>Południoworoztoczański Park Krajobrazowy</cp:keywords>
  <cp:lastModifiedBy>Anna Głuchowska</cp:lastModifiedBy>
  <cp:revision>45</cp:revision>
  <cp:lastPrinted>2026-07-01T06:30:00Z</cp:lastPrinted>
  <dcterms:created xsi:type="dcterms:W3CDTF">2026-05-28T13:09:00Z</dcterms:created>
  <dcterms:modified xsi:type="dcterms:W3CDTF">2026-07-01T06:30:00Z</dcterms:modified>
</cp:coreProperties>
</file>