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8426" w14:textId="4217A173" w:rsidR="00494293" w:rsidRPr="007C2966" w:rsidRDefault="00494293" w:rsidP="00977EC7">
      <w:pPr>
        <w:pStyle w:val="Nagwek1"/>
        <w:spacing w:before="240" w:after="120"/>
        <w:ind w:left="255"/>
        <w:contextualSpacing/>
        <w:jc w:val="center"/>
        <w:rPr>
          <w:color w:val="000000" w:themeColor="text1"/>
          <w:spacing w:val="-2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Zarząd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Województwa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Lubelskiego</w:t>
      </w:r>
      <w:r w:rsidRPr="007C2966">
        <w:rPr>
          <w:color w:val="000000" w:themeColor="text1"/>
          <w:spacing w:val="-9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</w:t>
      </w:r>
      <w:r w:rsidRPr="007C2966">
        <w:rPr>
          <w:color w:val="000000" w:themeColor="text1"/>
          <w:spacing w:val="-3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>Lublinie</w:t>
      </w:r>
    </w:p>
    <w:p w14:paraId="4A344B0E" w14:textId="25E20CD5" w:rsidR="00D04273" w:rsidRPr="007C2966" w:rsidRDefault="00494293" w:rsidP="00DD2AF8">
      <w:pPr>
        <w:pStyle w:val="Nagwek1"/>
        <w:spacing w:after="120"/>
        <w:ind w:left="0"/>
        <w:contextualSpacing/>
        <w:jc w:val="center"/>
        <w:rPr>
          <w:b w:val="0"/>
          <w:bCs w:val="0"/>
          <w:color w:val="000000" w:themeColor="text1"/>
          <w:sz w:val="20"/>
          <w:szCs w:val="20"/>
        </w:rPr>
      </w:pPr>
      <w:r w:rsidRPr="007C2966">
        <w:rPr>
          <w:b w:val="0"/>
          <w:bCs w:val="0"/>
          <w:color w:val="000000" w:themeColor="text1"/>
          <w:sz w:val="20"/>
          <w:szCs w:val="20"/>
        </w:rPr>
        <w:t xml:space="preserve">na podstawie </w:t>
      </w:r>
      <w:r w:rsidR="00893462" w:rsidRPr="007C2966">
        <w:rPr>
          <w:b w:val="0"/>
          <w:bCs w:val="0"/>
          <w:color w:val="000000" w:themeColor="text1"/>
          <w:sz w:val="20"/>
          <w:szCs w:val="20"/>
        </w:rPr>
        <w:t>art. 5 ust. 4 pkt 2, art. 11 ust. 1 pkt 1 i ust. 2 oraz art. 13</w:t>
      </w:r>
      <w:r w:rsidRPr="007C2966">
        <w:rPr>
          <w:b w:val="0"/>
          <w:bCs w:val="0"/>
          <w:color w:val="000000" w:themeColor="text1"/>
          <w:sz w:val="20"/>
          <w:szCs w:val="20"/>
        </w:rPr>
        <w:t xml:space="preserve"> ustawy z</w:t>
      </w:r>
      <w:r w:rsidR="0037430E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dnia</w:t>
      </w:r>
      <w:r w:rsidR="0037430E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24</w:t>
      </w:r>
      <w:r w:rsidR="00770F62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kwietnia</w:t>
      </w:r>
      <w:r w:rsidR="0037430E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2003</w:t>
      </w:r>
      <w:r w:rsidR="0037430E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r.</w:t>
      </w:r>
      <w:r w:rsidR="00BB0DBE" w:rsidRPr="007C2966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Pr="007C2966">
        <w:rPr>
          <w:b w:val="0"/>
          <w:bCs w:val="0"/>
          <w:color w:val="000000" w:themeColor="text1"/>
          <w:sz w:val="20"/>
          <w:szCs w:val="20"/>
        </w:rPr>
        <w:t>o działalności pożytku publicznego i o wolontariacie (</w:t>
      </w:r>
      <w:r w:rsidR="00D76262" w:rsidRPr="007C2966">
        <w:rPr>
          <w:b w:val="0"/>
          <w:bCs w:val="0"/>
          <w:color w:val="000000" w:themeColor="text1"/>
          <w:sz w:val="20"/>
          <w:szCs w:val="20"/>
        </w:rPr>
        <w:t>Dz.</w:t>
      </w:r>
      <w:r w:rsidR="00173BEB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="00D76262" w:rsidRPr="007C2966">
        <w:rPr>
          <w:b w:val="0"/>
          <w:bCs w:val="0"/>
          <w:color w:val="000000" w:themeColor="text1"/>
          <w:sz w:val="20"/>
          <w:szCs w:val="20"/>
        </w:rPr>
        <w:t>U.</w:t>
      </w:r>
      <w:r w:rsidR="00173BEB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="001615B4" w:rsidRPr="007C2966">
        <w:rPr>
          <w:b w:val="0"/>
          <w:bCs w:val="0"/>
          <w:color w:val="000000" w:themeColor="text1"/>
          <w:sz w:val="20"/>
          <w:szCs w:val="20"/>
        </w:rPr>
        <w:t>z</w:t>
      </w:r>
      <w:r w:rsidR="00173BEB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="00D76262" w:rsidRPr="007C2966">
        <w:rPr>
          <w:b w:val="0"/>
          <w:bCs w:val="0"/>
          <w:color w:val="000000" w:themeColor="text1"/>
          <w:sz w:val="20"/>
          <w:szCs w:val="20"/>
        </w:rPr>
        <w:t>202</w:t>
      </w:r>
      <w:r w:rsidR="005A0645" w:rsidRPr="007C2966">
        <w:rPr>
          <w:b w:val="0"/>
          <w:bCs w:val="0"/>
          <w:color w:val="000000" w:themeColor="text1"/>
          <w:sz w:val="20"/>
          <w:szCs w:val="20"/>
        </w:rPr>
        <w:t>4</w:t>
      </w:r>
      <w:r w:rsidR="00173BEB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="00347086" w:rsidRPr="007C2966">
        <w:rPr>
          <w:b w:val="0"/>
          <w:bCs w:val="0"/>
          <w:color w:val="000000" w:themeColor="text1"/>
          <w:sz w:val="20"/>
          <w:szCs w:val="20"/>
        </w:rPr>
        <w:t>r.</w:t>
      </w:r>
      <w:r w:rsidR="00173BEB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="00D76262" w:rsidRPr="007C2966">
        <w:rPr>
          <w:b w:val="0"/>
          <w:bCs w:val="0"/>
          <w:color w:val="000000" w:themeColor="text1"/>
          <w:sz w:val="20"/>
          <w:szCs w:val="20"/>
        </w:rPr>
        <w:t>poz.</w:t>
      </w:r>
      <w:r w:rsidR="00770F62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="005A0645" w:rsidRPr="007C2966">
        <w:rPr>
          <w:b w:val="0"/>
          <w:bCs w:val="0"/>
          <w:color w:val="000000" w:themeColor="text1"/>
          <w:sz w:val="20"/>
          <w:szCs w:val="20"/>
        </w:rPr>
        <w:t>1491</w:t>
      </w:r>
      <w:r w:rsidR="00347086" w:rsidRPr="007C2966">
        <w:rPr>
          <w:b w:val="0"/>
          <w:bCs w:val="0"/>
          <w:color w:val="000000" w:themeColor="text1"/>
          <w:sz w:val="20"/>
          <w:szCs w:val="20"/>
        </w:rPr>
        <w:t>, z późn. zm.</w:t>
      </w:r>
      <w:r w:rsidR="00DD0D82" w:rsidRPr="007C2966">
        <w:rPr>
          <w:b w:val="0"/>
          <w:bCs w:val="0"/>
          <w:color w:val="000000" w:themeColor="text1"/>
          <w:sz w:val="20"/>
          <w:szCs w:val="20"/>
        </w:rPr>
        <w:t>)</w:t>
      </w:r>
      <w:r w:rsidRPr="007C2966">
        <w:rPr>
          <w:b w:val="0"/>
          <w:bCs w:val="0"/>
          <w:color w:val="000000" w:themeColor="text1"/>
          <w:sz w:val="20"/>
          <w:szCs w:val="20"/>
        </w:rPr>
        <w:t>, ogłasza</w:t>
      </w:r>
      <w:r w:rsidR="00970509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otwarty konkurs ofert na realizację zada</w:t>
      </w:r>
      <w:r w:rsidR="008A27FB" w:rsidRPr="007C2966">
        <w:rPr>
          <w:b w:val="0"/>
          <w:bCs w:val="0"/>
          <w:color w:val="000000" w:themeColor="text1"/>
          <w:sz w:val="20"/>
          <w:szCs w:val="20"/>
        </w:rPr>
        <w:t>nia</w:t>
      </w:r>
      <w:r w:rsidRPr="007C2966">
        <w:rPr>
          <w:b w:val="0"/>
          <w:bCs w:val="0"/>
          <w:color w:val="000000" w:themeColor="text1"/>
          <w:sz w:val="20"/>
          <w:szCs w:val="20"/>
        </w:rPr>
        <w:t xml:space="preserve"> publiczn</w:t>
      </w:r>
      <w:r w:rsidR="008A27FB" w:rsidRPr="007C2966">
        <w:rPr>
          <w:b w:val="0"/>
          <w:bCs w:val="0"/>
          <w:color w:val="000000" w:themeColor="text1"/>
          <w:sz w:val="20"/>
          <w:szCs w:val="20"/>
        </w:rPr>
        <w:t>ego</w:t>
      </w:r>
      <w:r w:rsidRPr="007C2966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970509" w:rsidRPr="007C2966">
        <w:rPr>
          <w:b w:val="0"/>
          <w:bCs w:val="0"/>
          <w:color w:val="000000" w:themeColor="text1"/>
          <w:sz w:val="20"/>
          <w:szCs w:val="20"/>
        </w:rPr>
        <w:t>Województwa</w:t>
      </w:r>
      <w:r w:rsidR="006C285B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Lubelskiego w</w:t>
      </w:r>
      <w:r w:rsidR="00F4582F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 xml:space="preserve">zakresie </w:t>
      </w:r>
      <w:r w:rsidR="00770F62" w:rsidRPr="007C2966">
        <w:rPr>
          <w:b w:val="0"/>
          <w:bCs w:val="0"/>
          <w:color w:val="000000" w:themeColor="text1"/>
          <w:sz w:val="20"/>
          <w:szCs w:val="20"/>
        </w:rPr>
        <w:t>ekologii i ochrony zwierząt oraz ochrony dziedzictwa przyrodniczego pt. </w:t>
      </w:r>
      <w:r w:rsidR="00770F62" w:rsidRPr="007C2966">
        <w:rPr>
          <w:color w:val="000000" w:themeColor="text1"/>
          <w:sz w:val="20"/>
          <w:szCs w:val="20"/>
        </w:rPr>
        <w:t>„Plenery edukacyjne 2025”</w:t>
      </w:r>
      <w:r w:rsidRPr="007C2966">
        <w:rPr>
          <w:b w:val="0"/>
          <w:bCs w:val="0"/>
          <w:color w:val="000000" w:themeColor="text1"/>
          <w:sz w:val="20"/>
          <w:szCs w:val="20"/>
        </w:rPr>
        <w:t>,</w:t>
      </w:r>
      <w:r w:rsidR="00281EE3" w:rsidRPr="007C2966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Pr="007C2966">
        <w:rPr>
          <w:b w:val="0"/>
          <w:bCs w:val="0"/>
          <w:color w:val="000000" w:themeColor="text1"/>
          <w:sz w:val="20"/>
          <w:szCs w:val="20"/>
        </w:rPr>
        <w:t>na</w:t>
      </w:r>
      <w:r w:rsidR="00A81FDE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które mogą być przyznane dotacje z</w:t>
      </w:r>
      <w:r w:rsidR="00770F62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budżetu Województwa Lubelskiego w</w:t>
      </w:r>
      <w:r w:rsidR="000B0BCA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roku 202</w:t>
      </w:r>
      <w:r w:rsidR="009E5DE2" w:rsidRPr="007C2966">
        <w:rPr>
          <w:b w:val="0"/>
          <w:bCs w:val="0"/>
          <w:color w:val="000000" w:themeColor="text1"/>
          <w:sz w:val="20"/>
          <w:szCs w:val="20"/>
        </w:rPr>
        <w:t>5</w:t>
      </w:r>
      <w:r w:rsidRPr="007C2966">
        <w:rPr>
          <w:b w:val="0"/>
          <w:bCs w:val="0"/>
          <w:color w:val="000000" w:themeColor="text1"/>
          <w:sz w:val="20"/>
          <w:szCs w:val="20"/>
        </w:rPr>
        <w:t>, i</w:t>
      </w:r>
      <w:r w:rsidR="00F215A6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jednocześnie</w:t>
      </w:r>
      <w:r w:rsidR="00F215A6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zaprasza</w:t>
      </w:r>
      <w:r w:rsidR="009E5DE2" w:rsidRPr="007C2966">
        <w:rPr>
          <w:b w:val="0"/>
          <w:bCs w:val="0"/>
          <w:color w:val="000000" w:themeColor="text1"/>
          <w:sz w:val="20"/>
          <w:szCs w:val="20"/>
        </w:rPr>
        <w:t> </w:t>
      </w:r>
      <w:r w:rsidRPr="007C2966">
        <w:rPr>
          <w:b w:val="0"/>
          <w:bCs w:val="0"/>
          <w:color w:val="000000" w:themeColor="text1"/>
          <w:sz w:val="20"/>
          <w:szCs w:val="20"/>
        </w:rPr>
        <w:t>do składania ofert.</w:t>
      </w:r>
    </w:p>
    <w:p w14:paraId="6C544C1B" w14:textId="77777777" w:rsidR="00627FD2" w:rsidRPr="007C2966" w:rsidRDefault="00627FD2" w:rsidP="00AA1D30">
      <w:pPr>
        <w:pStyle w:val="Nagwek1"/>
        <w:spacing w:after="120"/>
        <w:ind w:left="255"/>
        <w:contextualSpacing/>
        <w:jc w:val="center"/>
        <w:rPr>
          <w:b w:val="0"/>
          <w:bCs w:val="0"/>
          <w:color w:val="000000" w:themeColor="text1"/>
          <w:sz w:val="20"/>
          <w:szCs w:val="20"/>
        </w:rPr>
      </w:pPr>
    </w:p>
    <w:p w14:paraId="7FDA5C66" w14:textId="020D0BBA" w:rsidR="0061231C" w:rsidRPr="007C2966" w:rsidRDefault="0061231C" w:rsidP="00977EC7">
      <w:pPr>
        <w:pStyle w:val="Nagwek1"/>
        <w:spacing w:after="120"/>
        <w:ind w:left="0"/>
        <w:rPr>
          <w:b w:val="0"/>
          <w:bCs w:val="0"/>
          <w:color w:val="000000" w:themeColor="text1"/>
          <w:sz w:val="20"/>
          <w:szCs w:val="20"/>
        </w:rPr>
      </w:pPr>
      <w:r w:rsidRPr="007C2966">
        <w:rPr>
          <w:b w:val="0"/>
          <w:bCs w:val="0"/>
          <w:color w:val="000000" w:themeColor="text1"/>
          <w:sz w:val="20"/>
          <w:szCs w:val="20"/>
        </w:rPr>
        <w:t>Metryka konkursu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65"/>
        <w:gridCol w:w="4404"/>
      </w:tblGrid>
      <w:tr w:rsidR="007C2966" w:rsidRPr="007C2966" w14:paraId="022FCFA6" w14:textId="77777777" w:rsidTr="31DE0637">
        <w:trPr>
          <w:trHeight w:val="501"/>
        </w:trPr>
        <w:tc>
          <w:tcPr>
            <w:tcW w:w="4665" w:type="dxa"/>
            <w:vAlign w:val="center"/>
          </w:tcPr>
          <w:p w14:paraId="426A651C" w14:textId="482765F7" w:rsidR="0061231C" w:rsidRPr="007C2966" w:rsidRDefault="00753B37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Rodzaj zadania</w:t>
            </w:r>
          </w:p>
        </w:tc>
        <w:tc>
          <w:tcPr>
            <w:tcW w:w="4404" w:type="dxa"/>
            <w:vAlign w:val="center"/>
          </w:tcPr>
          <w:p w14:paraId="06B5A962" w14:textId="143C5E37" w:rsidR="0061231C" w:rsidRPr="007C2966" w:rsidRDefault="00770F62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Ekologia i ochrona zwierząt oraz ochrona dziedzictwa przyrodniczego</w:t>
            </w:r>
          </w:p>
        </w:tc>
      </w:tr>
      <w:tr w:rsidR="007C2966" w:rsidRPr="007C2966" w14:paraId="5B037F8C" w14:textId="77777777" w:rsidTr="31DE0637">
        <w:trPr>
          <w:trHeight w:val="501"/>
        </w:trPr>
        <w:tc>
          <w:tcPr>
            <w:tcW w:w="4665" w:type="dxa"/>
            <w:vAlign w:val="center"/>
          </w:tcPr>
          <w:p w14:paraId="7F3DCBDF" w14:textId="42FFA189" w:rsidR="0061231C" w:rsidRPr="007C2966" w:rsidRDefault="00753B37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Forma realizacji zadania</w:t>
            </w:r>
          </w:p>
        </w:tc>
        <w:tc>
          <w:tcPr>
            <w:tcW w:w="4404" w:type="dxa"/>
            <w:vAlign w:val="center"/>
          </w:tcPr>
          <w:p w14:paraId="00C32F8A" w14:textId="315772FC" w:rsidR="0061231C" w:rsidRPr="007C2966" w:rsidRDefault="00492C1C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W</w:t>
            </w:r>
            <w:r w:rsidR="00753B37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sparcie</w:t>
            </w:r>
          </w:p>
        </w:tc>
      </w:tr>
      <w:tr w:rsidR="007C2966" w:rsidRPr="007C2966" w14:paraId="2029EC77" w14:textId="77777777" w:rsidTr="31DE0637">
        <w:trPr>
          <w:trHeight w:val="501"/>
        </w:trPr>
        <w:tc>
          <w:tcPr>
            <w:tcW w:w="4665" w:type="dxa"/>
            <w:vAlign w:val="center"/>
          </w:tcPr>
          <w:p w14:paraId="30410377" w14:textId="3EEC376C" w:rsidR="0061231C" w:rsidRPr="007C2966" w:rsidRDefault="00753B37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Okres realizacji zadania</w:t>
            </w:r>
          </w:p>
        </w:tc>
        <w:tc>
          <w:tcPr>
            <w:tcW w:w="4404" w:type="dxa"/>
            <w:vAlign w:val="center"/>
          </w:tcPr>
          <w:p w14:paraId="492EB6DC" w14:textId="48D7F0E7" w:rsidR="0061231C" w:rsidRPr="007C2966" w:rsidRDefault="001D7752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Od </w:t>
            </w:r>
            <w:r w:rsidR="00A07CA7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23</w:t>
            </w:r>
            <w:r w:rsidR="007534F2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.06.2025 r. </w:t>
            </w: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do </w:t>
            </w:r>
            <w:r w:rsidR="009421CA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  <w:r w:rsidR="00451FAD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0</w:t>
            </w: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EC3C0D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0</w:t>
            </w:r>
            <w:r w:rsidR="00451FAD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  <w:r w:rsidR="00EC3C0D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9421CA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2025 r.</w:t>
            </w:r>
          </w:p>
        </w:tc>
      </w:tr>
      <w:tr w:rsidR="007C2966" w:rsidRPr="007C2966" w14:paraId="6AEA797C" w14:textId="77777777" w:rsidTr="31DE0637">
        <w:trPr>
          <w:trHeight w:val="501"/>
        </w:trPr>
        <w:tc>
          <w:tcPr>
            <w:tcW w:w="4665" w:type="dxa"/>
            <w:vAlign w:val="center"/>
          </w:tcPr>
          <w:p w14:paraId="03616335" w14:textId="1FB01AF2" w:rsidR="0061231C" w:rsidRPr="007C2966" w:rsidRDefault="00753B37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Termin składania ofert</w:t>
            </w:r>
          </w:p>
        </w:tc>
        <w:tc>
          <w:tcPr>
            <w:tcW w:w="4404" w:type="dxa"/>
            <w:vAlign w:val="center"/>
          </w:tcPr>
          <w:p w14:paraId="4A2790CA" w14:textId="4EAB5B82" w:rsidR="0061231C" w:rsidRPr="007C2966" w:rsidRDefault="003974B6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Do </w:t>
            </w:r>
            <w:r w:rsidR="00AE6AA7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19</w:t>
            </w:r>
            <w:r w:rsidR="00EC3C0D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.0</w:t>
            </w:r>
            <w:r w:rsidR="00AE6AA7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 w:rsidR="00EC3C0D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9B7770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2025 r. (do godz. 15:30)</w:t>
            </w:r>
          </w:p>
        </w:tc>
      </w:tr>
      <w:tr w:rsidR="007C2966" w:rsidRPr="007C2966" w14:paraId="2F7ABB5D" w14:textId="77777777" w:rsidTr="31DE0637">
        <w:trPr>
          <w:trHeight w:val="720"/>
        </w:trPr>
        <w:tc>
          <w:tcPr>
            <w:tcW w:w="4665" w:type="dxa"/>
            <w:vAlign w:val="center"/>
          </w:tcPr>
          <w:p w14:paraId="40437DA9" w14:textId="6BF970B3" w:rsidR="0061231C" w:rsidRPr="007C2966" w:rsidRDefault="006022A5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Konkurs prowadzony z wykorzystaniem elektronicznego generatora wniosków</w:t>
            </w:r>
          </w:p>
        </w:tc>
        <w:tc>
          <w:tcPr>
            <w:tcW w:w="4404" w:type="dxa"/>
            <w:vAlign w:val="center"/>
          </w:tcPr>
          <w:p w14:paraId="7838A0B8" w14:textId="49CBFE19" w:rsidR="0061231C" w:rsidRPr="007C2966" w:rsidRDefault="006022A5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Tak</w:t>
            </w:r>
          </w:p>
        </w:tc>
      </w:tr>
      <w:tr w:rsidR="007C2966" w:rsidRPr="007C2966" w14:paraId="3B89B3CF" w14:textId="77777777" w:rsidTr="31DE0637">
        <w:trPr>
          <w:trHeight w:val="501"/>
        </w:trPr>
        <w:tc>
          <w:tcPr>
            <w:tcW w:w="4665" w:type="dxa"/>
            <w:vAlign w:val="center"/>
          </w:tcPr>
          <w:p w14:paraId="3810984D" w14:textId="540F4A2B" w:rsidR="006022A5" w:rsidRPr="007C2966" w:rsidRDefault="006022A5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Termin dokonania </w:t>
            </w:r>
            <w:r w:rsidR="00BF1170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oceny merytorycznej ofert</w:t>
            </w:r>
          </w:p>
        </w:tc>
        <w:tc>
          <w:tcPr>
            <w:tcW w:w="4404" w:type="dxa"/>
            <w:vAlign w:val="center"/>
          </w:tcPr>
          <w:p w14:paraId="6FAF84E2" w14:textId="461BB3E1" w:rsidR="006022A5" w:rsidRPr="007C2966" w:rsidRDefault="007534F2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0</w:t>
            </w:r>
            <w:r w:rsidR="004F1690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  <w:r w:rsidR="1EAD023A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.0</w:t>
            </w:r>
            <w:r w:rsidR="004F1690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  <w:r w:rsidR="1EAD023A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7988AD63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2025 r.</w:t>
            </w:r>
          </w:p>
        </w:tc>
      </w:tr>
      <w:tr w:rsidR="007C2966" w:rsidRPr="007C2966" w14:paraId="3C21A1C1" w14:textId="77777777" w:rsidTr="31DE0637">
        <w:trPr>
          <w:trHeight w:val="501"/>
        </w:trPr>
        <w:tc>
          <w:tcPr>
            <w:tcW w:w="4665" w:type="dxa"/>
            <w:vAlign w:val="center"/>
          </w:tcPr>
          <w:p w14:paraId="2D82D94A" w14:textId="2D6350DC" w:rsidR="006022A5" w:rsidRPr="007C2966" w:rsidRDefault="006022A5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Kwota środków przeznaczonych na konkurs</w:t>
            </w:r>
          </w:p>
        </w:tc>
        <w:tc>
          <w:tcPr>
            <w:tcW w:w="4404" w:type="dxa"/>
            <w:vAlign w:val="center"/>
          </w:tcPr>
          <w:p w14:paraId="0FD6BD1C" w14:textId="727331AA" w:rsidR="006022A5" w:rsidRPr="007C2966" w:rsidRDefault="004A59F1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200 000,00</w:t>
            </w:r>
            <w:r w:rsidR="006022A5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zł</w:t>
            </w:r>
          </w:p>
        </w:tc>
      </w:tr>
      <w:tr w:rsidR="007C2966" w:rsidRPr="007C2966" w14:paraId="78C18D94" w14:textId="77777777" w:rsidTr="31DE0637">
        <w:trPr>
          <w:trHeight w:val="501"/>
        </w:trPr>
        <w:tc>
          <w:tcPr>
            <w:tcW w:w="4665" w:type="dxa"/>
            <w:vAlign w:val="center"/>
          </w:tcPr>
          <w:p w14:paraId="3039707D" w14:textId="3BEE6E63" w:rsidR="006022A5" w:rsidRPr="007C2966" w:rsidRDefault="006022A5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Maksymalna kwota wnioskowanej dotacji</w:t>
            </w:r>
          </w:p>
        </w:tc>
        <w:tc>
          <w:tcPr>
            <w:tcW w:w="4404" w:type="dxa"/>
            <w:vAlign w:val="center"/>
          </w:tcPr>
          <w:p w14:paraId="269D39DD" w14:textId="457133A5" w:rsidR="006022A5" w:rsidRPr="007C2966" w:rsidRDefault="00CD40F3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  <w:r w:rsidR="006022A5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0 000,00 zł</w:t>
            </w:r>
          </w:p>
        </w:tc>
      </w:tr>
      <w:tr w:rsidR="007C2966" w:rsidRPr="007C2966" w14:paraId="3AD0BFA0" w14:textId="77777777" w:rsidTr="31DE0637">
        <w:trPr>
          <w:trHeight w:val="501"/>
        </w:trPr>
        <w:tc>
          <w:tcPr>
            <w:tcW w:w="4665" w:type="dxa"/>
            <w:vAlign w:val="center"/>
          </w:tcPr>
          <w:p w14:paraId="08999F32" w14:textId="4E03C6E1" w:rsidR="006022A5" w:rsidRPr="007C2966" w:rsidRDefault="006022A5" w:rsidP="006D0EFB">
            <w:pPr>
              <w:pStyle w:val="Nagwek1"/>
              <w:ind w:left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Wymagany wkład własny</w:t>
            </w:r>
            <w:r w:rsidR="00834572"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finansowy</w:t>
            </w:r>
          </w:p>
        </w:tc>
        <w:tc>
          <w:tcPr>
            <w:tcW w:w="4404" w:type="dxa"/>
            <w:vAlign w:val="center"/>
          </w:tcPr>
          <w:p w14:paraId="087CE7AE" w14:textId="5CF86329" w:rsidR="006022A5" w:rsidRPr="007C2966" w:rsidRDefault="00CD40F3" w:rsidP="00256BCE">
            <w:pPr>
              <w:pStyle w:val="Nagwek1"/>
              <w:spacing w:after="120"/>
              <w:ind w:left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Minimum 10%</w:t>
            </w:r>
            <w:r w:rsidRPr="007C296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2966">
              <w:rPr>
                <w:b w:val="0"/>
                <w:bCs w:val="0"/>
                <w:color w:val="000000" w:themeColor="text1"/>
                <w:sz w:val="20"/>
                <w:szCs w:val="20"/>
              </w:rPr>
              <w:t>całkowitych kosztów zadania</w:t>
            </w:r>
          </w:p>
        </w:tc>
      </w:tr>
    </w:tbl>
    <w:p w14:paraId="59538D02" w14:textId="1B0BF241" w:rsidR="00EB4E54" w:rsidRPr="007C2966" w:rsidRDefault="00EB4E54" w:rsidP="00DC2F4A">
      <w:pPr>
        <w:pStyle w:val="Nagwek2"/>
        <w:numPr>
          <w:ilvl w:val="0"/>
          <w:numId w:val="9"/>
        </w:numPr>
        <w:spacing w:before="240" w:after="120"/>
        <w:ind w:left="426" w:hanging="43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Cel konkursu</w:t>
      </w:r>
    </w:p>
    <w:p w14:paraId="0DE89150" w14:textId="612EEF3F" w:rsidR="000532FC" w:rsidRPr="007C2966" w:rsidRDefault="00451F3B" w:rsidP="00DC2F4A">
      <w:pPr>
        <w:pStyle w:val="Nagwek1"/>
        <w:spacing w:after="120"/>
        <w:ind w:left="0" w:right="6"/>
        <w:jc w:val="both"/>
        <w:rPr>
          <w:b w:val="0"/>
          <w:bCs w:val="0"/>
          <w:color w:val="000000" w:themeColor="text1"/>
          <w:sz w:val="20"/>
          <w:szCs w:val="20"/>
        </w:rPr>
      </w:pPr>
      <w:r w:rsidRPr="007C2966">
        <w:rPr>
          <w:b w:val="0"/>
          <w:bCs w:val="0"/>
          <w:color w:val="000000" w:themeColor="text1"/>
          <w:sz w:val="20"/>
          <w:szCs w:val="20"/>
        </w:rPr>
        <w:t xml:space="preserve">Celem przeprowadzenia otwartego konkursu jest wyłonienie i dofinansowanie projektów dotyczących realizacji zadań publicznych Województwa Lubelskiego w zakresie ekologii i ochrony zwierząt oraz ochrony dziedzictwa przyrodniczego, określonych w „Programie współpracy Samorządu Województwa Lubelskiego z organizacjami pozarządowymi oraz innymi podmiotami prowadzącymi działalność pożytku publicznego na rok 2025”. </w:t>
      </w:r>
      <w:r w:rsidR="00EB4E54" w:rsidRPr="007C2966">
        <w:rPr>
          <w:b w:val="0"/>
          <w:bCs w:val="0"/>
          <w:color w:val="000000" w:themeColor="text1"/>
          <w:sz w:val="20"/>
          <w:szCs w:val="20"/>
        </w:rPr>
        <w:t xml:space="preserve"> </w:t>
      </w:r>
    </w:p>
    <w:p w14:paraId="08EF109B" w14:textId="42A2934E" w:rsidR="001474F1" w:rsidRPr="007C2966" w:rsidRDefault="00E23A8B" w:rsidP="00DC2F4A">
      <w:pPr>
        <w:pStyle w:val="Nagwek2"/>
        <w:numPr>
          <w:ilvl w:val="0"/>
          <w:numId w:val="9"/>
        </w:numPr>
        <w:spacing w:before="240" w:after="120"/>
        <w:ind w:left="426" w:hanging="437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Informacje ogólne o otwartym konkursie ofert</w:t>
      </w:r>
    </w:p>
    <w:p w14:paraId="0C61F927" w14:textId="32227338" w:rsidR="00562FF0" w:rsidRPr="007C2966" w:rsidRDefault="00D82E43" w:rsidP="000E3491">
      <w:pPr>
        <w:pStyle w:val="Akapitzlist"/>
        <w:numPr>
          <w:ilvl w:val="0"/>
          <w:numId w:val="13"/>
        </w:numPr>
        <w:tabs>
          <w:tab w:val="left" w:pos="426"/>
        </w:tabs>
        <w:spacing w:after="120"/>
        <w:ind w:left="426" w:hanging="437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Zadanie publiczne zgłaszane do otwartego konkursu ofert będzie realizowane poprzez</w:t>
      </w:r>
      <w:r w:rsidR="00451F3B" w:rsidRPr="007C2966">
        <w:rPr>
          <w:color w:val="000000" w:themeColor="text1"/>
          <w:sz w:val="20"/>
          <w:szCs w:val="20"/>
        </w:rPr>
        <w:t xml:space="preserve"> </w:t>
      </w:r>
      <w:r w:rsidR="00451F3B" w:rsidRPr="007C2966">
        <w:rPr>
          <w:b/>
          <w:bCs/>
          <w:color w:val="000000" w:themeColor="text1"/>
          <w:sz w:val="20"/>
          <w:szCs w:val="20"/>
        </w:rPr>
        <w:t>organizacj</w:t>
      </w:r>
      <w:r w:rsidR="00BC6689" w:rsidRPr="007C2966">
        <w:rPr>
          <w:b/>
          <w:bCs/>
          <w:color w:val="000000" w:themeColor="text1"/>
          <w:sz w:val="20"/>
          <w:szCs w:val="20"/>
        </w:rPr>
        <w:t>ę</w:t>
      </w:r>
      <w:r w:rsidR="00451F3B" w:rsidRPr="007C2966">
        <w:rPr>
          <w:b/>
          <w:bCs/>
          <w:color w:val="000000" w:themeColor="text1"/>
          <w:sz w:val="20"/>
          <w:szCs w:val="20"/>
        </w:rPr>
        <w:t xml:space="preserve"> maksimum trzydniowych nieodpłatnych zajęć plenerowych</w:t>
      </w:r>
      <w:r w:rsidR="00451F3B" w:rsidRPr="007C2966">
        <w:rPr>
          <w:color w:val="000000" w:themeColor="text1"/>
          <w:sz w:val="20"/>
          <w:szCs w:val="20"/>
        </w:rPr>
        <w:t xml:space="preserve"> dotyczących tematyki ekologicznej i</w:t>
      </w:r>
      <w:r w:rsidR="00173BEB" w:rsidRPr="007C2966">
        <w:rPr>
          <w:color w:val="000000" w:themeColor="text1"/>
          <w:sz w:val="20"/>
          <w:szCs w:val="20"/>
        </w:rPr>
        <w:t> </w:t>
      </w:r>
      <w:r w:rsidR="00451F3B" w:rsidRPr="007C2966">
        <w:rPr>
          <w:color w:val="000000" w:themeColor="text1"/>
          <w:sz w:val="20"/>
          <w:szCs w:val="20"/>
        </w:rPr>
        <w:t xml:space="preserve">przyrodniczej dla co najmniej 10-osobowych grup dzieci i młodzieży ze szkół podstawowych oraz średnich z województwa lubelskiego na następujących, cennych przyrodniczo terenach wytyczonych w granicach województwa lubelskiego: parki narodowe (Poleski, Roztoczański), parki krajobrazowe, obszary chronionego krajobrazu, rezerwaty przyrody oraz obszary Natura 2000. </w:t>
      </w:r>
    </w:p>
    <w:p w14:paraId="6BB76650" w14:textId="22869D20" w:rsidR="00562FF0" w:rsidRPr="007C2966" w:rsidRDefault="003504D6" w:rsidP="000E3491">
      <w:pPr>
        <w:pStyle w:val="Akapitzlist"/>
        <w:numPr>
          <w:ilvl w:val="0"/>
          <w:numId w:val="13"/>
        </w:numPr>
        <w:tabs>
          <w:tab w:val="left" w:pos="426"/>
        </w:tabs>
        <w:spacing w:after="120"/>
        <w:ind w:left="426" w:hanging="437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Efektem realizacji</w:t>
      </w:r>
      <w:r w:rsidR="00562FF0" w:rsidRPr="007C2966">
        <w:rPr>
          <w:color w:val="000000" w:themeColor="text1"/>
          <w:sz w:val="20"/>
          <w:szCs w:val="20"/>
        </w:rPr>
        <w:t xml:space="preserve"> zadania jest plenerowa edukacja ekologiczna młodych mieszkańców województwa lubelskiego. Uczestnicząc w zajęciach na świeżym powietrzu, dzieci mają zdobywać wiedzę na temat bogactwa przyrodniczego regionu lubelskiego, poznawać je w</w:t>
      </w:r>
      <w:r w:rsidRPr="007C2966">
        <w:rPr>
          <w:color w:val="000000" w:themeColor="text1"/>
          <w:sz w:val="20"/>
          <w:szCs w:val="20"/>
        </w:rPr>
        <w:t> </w:t>
      </w:r>
      <w:r w:rsidR="00562FF0" w:rsidRPr="007C2966">
        <w:rPr>
          <w:color w:val="000000" w:themeColor="text1"/>
          <w:sz w:val="20"/>
          <w:szCs w:val="20"/>
        </w:rPr>
        <w:t>praktyce oraz uczyć się, jak możemy je chronić. Zadanie ma służyć także kształtowaniu w</w:t>
      </w:r>
      <w:r w:rsidRPr="007C2966">
        <w:rPr>
          <w:color w:val="000000" w:themeColor="text1"/>
          <w:sz w:val="20"/>
          <w:szCs w:val="20"/>
        </w:rPr>
        <w:t> </w:t>
      </w:r>
      <w:r w:rsidR="00562FF0" w:rsidRPr="007C2966">
        <w:rPr>
          <w:color w:val="000000" w:themeColor="text1"/>
          <w:sz w:val="20"/>
          <w:szCs w:val="20"/>
        </w:rPr>
        <w:t>dzieciach odpowiednich postaw wobec szans i zagrożeń współczesnego środowiska naturalnego.</w:t>
      </w:r>
    </w:p>
    <w:p w14:paraId="4EEA6415" w14:textId="0C41090C" w:rsidR="009C6EA2" w:rsidRPr="007C2966" w:rsidRDefault="000913EE" w:rsidP="00977EC7">
      <w:pPr>
        <w:pStyle w:val="Akapitzlist"/>
        <w:numPr>
          <w:ilvl w:val="0"/>
          <w:numId w:val="13"/>
        </w:numPr>
        <w:ind w:left="425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Oczekiwane </w:t>
      </w:r>
      <w:r w:rsidR="00237F15" w:rsidRPr="007C2966">
        <w:rPr>
          <w:b/>
          <w:bCs/>
          <w:color w:val="000000" w:themeColor="text1"/>
          <w:sz w:val="20"/>
          <w:szCs w:val="20"/>
        </w:rPr>
        <w:t xml:space="preserve">obligatoryjne </w:t>
      </w:r>
      <w:r w:rsidRPr="007C2966">
        <w:rPr>
          <w:b/>
          <w:bCs/>
          <w:color w:val="000000" w:themeColor="text1"/>
          <w:sz w:val="20"/>
          <w:szCs w:val="20"/>
        </w:rPr>
        <w:t>r</w:t>
      </w:r>
      <w:r w:rsidR="005E6DF3" w:rsidRPr="007C2966">
        <w:rPr>
          <w:b/>
          <w:bCs/>
          <w:color w:val="000000" w:themeColor="text1"/>
          <w:sz w:val="20"/>
          <w:szCs w:val="20"/>
        </w:rPr>
        <w:t>ezultaty</w:t>
      </w:r>
      <w:r w:rsidR="005E6DF3" w:rsidRPr="007C2966">
        <w:rPr>
          <w:color w:val="000000" w:themeColor="text1"/>
          <w:sz w:val="20"/>
          <w:szCs w:val="20"/>
        </w:rPr>
        <w:t xml:space="preserve"> zada</w:t>
      </w:r>
      <w:r w:rsidR="004C5A32" w:rsidRPr="007C2966">
        <w:rPr>
          <w:color w:val="000000" w:themeColor="text1"/>
          <w:sz w:val="20"/>
          <w:szCs w:val="20"/>
        </w:rPr>
        <w:t>nia</w:t>
      </w:r>
      <w:r w:rsidR="00237F15" w:rsidRPr="007C2966">
        <w:rPr>
          <w:color w:val="000000" w:themeColor="text1"/>
          <w:sz w:val="20"/>
          <w:szCs w:val="20"/>
        </w:rPr>
        <w:t>:</w:t>
      </w:r>
    </w:p>
    <w:p w14:paraId="4CDC095A" w14:textId="7382CC15" w:rsidR="009C6EA2" w:rsidRPr="007C2966" w:rsidRDefault="009C6EA2" w:rsidP="00D41FF5">
      <w:pPr>
        <w:pStyle w:val="Akapitzlist"/>
        <w:numPr>
          <w:ilvl w:val="0"/>
          <w:numId w:val="47"/>
        </w:numPr>
        <w:spacing w:after="120"/>
        <w:ind w:left="8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uczestnictwo w projekcie dzieci z terenu województwa lubelskiego – liczba i wiek uczestników;</w:t>
      </w:r>
    </w:p>
    <w:p w14:paraId="0D08E175" w14:textId="587FEBB5" w:rsidR="007153DF" w:rsidRPr="007C2966" w:rsidRDefault="009C6EA2" w:rsidP="00D41FF5">
      <w:pPr>
        <w:pStyle w:val="Akapitzlist"/>
        <w:numPr>
          <w:ilvl w:val="0"/>
          <w:numId w:val="47"/>
        </w:numPr>
        <w:spacing w:after="120"/>
        <w:ind w:left="8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realizacja plenerowych warsztatów z zakresu edukacji ekologicznej, w tym: przyrodo- i krajoznawstwa, ochrony środowiska;</w:t>
      </w:r>
    </w:p>
    <w:p w14:paraId="641AB277" w14:textId="20551282" w:rsidR="00ED4C17" w:rsidRDefault="009C6EA2" w:rsidP="00ED4C17">
      <w:pPr>
        <w:pStyle w:val="Akapitzlist"/>
        <w:numPr>
          <w:ilvl w:val="0"/>
          <w:numId w:val="47"/>
        </w:numPr>
        <w:spacing w:after="120"/>
        <w:ind w:left="850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spacer/wycieczka z przewodnikiem po przynajmniej jednym terenie chronionym wskazanym w ust. 1; </w:t>
      </w:r>
    </w:p>
    <w:p w14:paraId="2917599F" w14:textId="2D6619E5" w:rsidR="009C6EA2" w:rsidRPr="007C2966" w:rsidRDefault="009C6EA2" w:rsidP="00D41FF5">
      <w:pPr>
        <w:pStyle w:val="Akapitzlist"/>
        <w:numPr>
          <w:ilvl w:val="0"/>
          <w:numId w:val="47"/>
        </w:numPr>
        <w:spacing w:after="120"/>
        <w:ind w:left="8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promocja projektu, w tym obowiązkowo informacja o </w:t>
      </w:r>
      <w:r w:rsidR="0001596D" w:rsidRPr="007C2966">
        <w:rPr>
          <w:color w:val="000000" w:themeColor="text1"/>
          <w:sz w:val="20"/>
          <w:szCs w:val="20"/>
        </w:rPr>
        <w:t>sfinansowaniu/</w:t>
      </w:r>
      <w:r w:rsidRPr="007C2966">
        <w:rPr>
          <w:color w:val="000000" w:themeColor="text1"/>
          <w:sz w:val="20"/>
          <w:szCs w:val="20"/>
        </w:rPr>
        <w:t xml:space="preserve">dofinansowaniu zadania </w:t>
      </w:r>
      <w:r w:rsidRPr="007C2966">
        <w:rPr>
          <w:color w:val="000000" w:themeColor="text1"/>
          <w:sz w:val="20"/>
          <w:szCs w:val="20"/>
        </w:rPr>
        <w:lastRenderedPageBreak/>
        <w:t xml:space="preserve">przez Województwo Lubelskie – liczba </w:t>
      </w:r>
      <w:r w:rsidR="002A20F7" w:rsidRPr="007C2966">
        <w:rPr>
          <w:color w:val="000000" w:themeColor="text1"/>
          <w:sz w:val="20"/>
          <w:szCs w:val="20"/>
        </w:rPr>
        <w:t xml:space="preserve">i rodzaj </w:t>
      </w:r>
      <w:r w:rsidRPr="007C2966">
        <w:rPr>
          <w:color w:val="000000" w:themeColor="text1"/>
          <w:sz w:val="20"/>
          <w:szCs w:val="20"/>
        </w:rPr>
        <w:t xml:space="preserve">poszczególnych działań promocyjnych. </w:t>
      </w:r>
    </w:p>
    <w:p w14:paraId="3491CECE" w14:textId="6E7064E4" w:rsidR="00C71C55" w:rsidRPr="007C2966" w:rsidRDefault="00D9751F" w:rsidP="001A5FF9">
      <w:pPr>
        <w:pStyle w:val="Akapitzlist"/>
        <w:numPr>
          <w:ilvl w:val="0"/>
          <w:numId w:val="13"/>
        </w:numPr>
        <w:spacing w:after="120"/>
        <w:ind w:left="425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Zleceniobiorca</w:t>
      </w:r>
      <w:r w:rsidR="00C71C55" w:rsidRPr="007C2966">
        <w:rPr>
          <w:color w:val="000000" w:themeColor="text1"/>
          <w:sz w:val="20"/>
          <w:szCs w:val="20"/>
        </w:rPr>
        <w:t xml:space="preserve">, realizując zadanie publiczne, </w:t>
      </w:r>
      <w:r w:rsidR="00C71C55" w:rsidRPr="007C2966">
        <w:rPr>
          <w:b/>
          <w:bCs/>
          <w:color w:val="000000" w:themeColor="text1"/>
          <w:sz w:val="20"/>
          <w:szCs w:val="20"/>
        </w:rPr>
        <w:t>zobowiązany jest do uzyskania rezultatów zadania publicznego wskazanych w ofercie</w:t>
      </w:r>
      <w:r w:rsidR="00C71C55" w:rsidRPr="007C2966">
        <w:rPr>
          <w:color w:val="000000" w:themeColor="text1"/>
          <w:sz w:val="20"/>
          <w:szCs w:val="20"/>
        </w:rPr>
        <w:t>.</w:t>
      </w:r>
    </w:p>
    <w:p w14:paraId="4214774E" w14:textId="490E136E" w:rsidR="001A5FF9" w:rsidRPr="007C2966" w:rsidRDefault="005E6DF3" w:rsidP="001A5FF9">
      <w:pPr>
        <w:pStyle w:val="Akapitzlist"/>
        <w:numPr>
          <w:ilvl w:val="0"/>
          <w:numId w:val="13"/>
        </w:numPr>
        <w:spacing w:after="120"/>
        <w:ind w:left="425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Zarząd</w:t>
      </w:r>
      <w:r w:rsidRPr="007C2966">
        <w:rPr>
          <w:color w:val="000000" w:themeColor="text1"/>
          <w:spacing w:val="52"/>
          <w:w w:val="15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Województwa</w:t>
      </w:r>
      <w:r w:rsidRPr="007C2966">
        <w:rPr>
          <w:color w:val="000000" w:themeColor="text1"/>
          <w:spacing w:val="60"/>
          <w:w w:val="15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Lubelskiego</w:t>
      </w:r>
      <w:r w:rsidRPr="007C2966">
        <w:rPr>
          <w:color w:val="000000" w:themeColor="text1"/>
          <w:spacing w:val="59"/>
          <w:w w:val="15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planuje</w:t>
      </w:r>
      <w:r w:rsidRPr="007C2966">
        <w:rPr>
          <w:color w:val="000000" w:themeColor="text1"/>
          <w:spacing w:val="57"/>
          <w:w w:val="15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przeznaczy</w:t>
      </w:r>
      <w:r w:rsidR="003C1480" w:rsidRPr="007C2966">
        <w:rPr>
          <w:color w:val="000000" w:themeColor="text1"/>
          <w:sz w:val="20"/>
          <w:szCs w:val="20"/>
        </w:rPr>
        <w:t>ć</w:t>
      </w:r>
      <w:r w:rsidR="003C1480" w:rsidRPr="007C2966">
        <w:rPr>
          <w:b/>
          <w:bCs/>
          <w:color w:val="000000" w:themeColor="text1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środki</w:t>
      </w:r>
      <w:r w:rsidRPr="007C2966">
        <w:rPr>
          <w:b/>
          <w:bCs/>
          <w:color w:val="000000" w:themeColor="text1"/>
          <w:spacing w:val="56"/>
          <w:w w:val="150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finansowe</w:t>
      </w:r>
      <w:r w:rsidRPr="007C2966">
        <w:rPr>
          <w:b/>
          <w:bCs/>
          <w:color w:val="000000" w:themeColor="text1"/>
          <w:spacing w:val="58"/>
          <w:w w:val="150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do</w:t>
      </w:r>
      <w:r w:rsidRPr="007C2966">
        <w:rPr>
          <w:b/>
          <w:bCs/>
          <w:color w:val="000000" w:themeColor="text1"/>
          <w:spacing w:val="60"/>
          <w:w w:val="150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pacing w:val="-2"/>
          <w:sz w:val="20"/>
          <w:szCs w:val="20"/>
        </w:rPr>
        <w:t>kwoty</w:t>
      </w:r>
      <w:r w:rsidRPr="007C2966">
        <w:rPr>
          <w:b/>
          <w:bCs/>
          <w:color w:val="000000" w:themeColor="text1"/>
          <w:sz w:val="20"/>
          <w:szCs w:val="20"/>
        </w:rPr>
        <w:t xml:space="preserve"> </w:t>
      </w:r>
      <w:r w:rsidR="00BF07DD" w:rsidRPr="007C2966">
        <w:rPr>
          <w:b/>
          <w:bCs/>
          <w:color w:val="000000" w:themeColor="text1"/>
          <w:sz w:val="20"/>
          <w:szCs w:val="20"/>
        </w:rPr>
        <w:t>200 000,00</w:t>
      </w:r>
      <w:r w:rsidRPr="007C2966">
        <w:rPr>
          <w:b/>
          <w:bCs/>
          <w:color w:val="000000" w:themeColor="text1"/>
          <w:sz w:val="20"/>
          <w:szCs w:val="20"/>
        </w:rPr>
        <w:t xml:space="preserve"> zł</w:t>
      </w:r>
      <w:r w:rsidRPr="007C2966">
        <w:rPr>
          <w:color w:val="000000" w:themeColor="text1"/>
          <w:sz w:val="20"/>
          <w:szCs w:val="20"/>
        </w:rPr>
        <w:t xml:space="preserve"> </w:t>
      </w:r>
      <w:r w:rsidR="00DF6B3D" w:rsidRPr="007C2966">
        <w:rPr>
          <w:color w:val="000000" w:themeColor="text1"/>
          <w:sz w:val="20"/>
          <w:szCs w:val="20"/>
        </w:rPr>
        <w:t xml:space="preserve">(słownie: </w:t>
      </w:r>
      <w:r w:rsidR="00BF07DD" w:rsidRPr="007C2966">
        <w:rPr>
          <w:color w:val="000000" w:themeColor="text1"/>
          <w:sz w:val="20"/>
          <w:szCs w:val="20"/>
        </w:rPr>
        <w:t>dwieście tysięcy złotych 00/100</w:t>
      </w:r>
      <w:r w:rsidR="00E372FD" w:rsidRPr="007C2966">
        <w:rPr>
          <w:color w:val="000000" w:themeColor="text1"/>
          <w:sz w:val="20"/>
          <w:szCs w:val="20"/>
        </w:rPr>
        <w:t xml:space="preserve">) </w:t>
      </w:r>
      <w:r w:rsidRPr="007C2966">
        <w:rPr>
          <w:color w:val="000000" w:themeColor="text1"/>
          <w:sz w:val="20"/>
          <w:szCs w:val="20"/>
        </w:rPr>
        <w:t>na realizację zada</w:t>
      </w:r>
      <w:r w:rsidR="003965A3" w:rsidRPr="007C2966">
        <w:rPr>
          <w:color w:val="000000" w:themeColor="text1"/>
          <w:sz w:val="20"/>
          <w:szCs w:val="20"/>
        </w:rPr>
        <w:t>ni</w:t>
      </w:r>
      <w:r w:rsidR="00EE54EF" w:rsidRPr="007C2966">
        <w:rPr>
          <w:color w:val="000000" w:themeColor="text1"/>
          <w:sz w:val="20"/>
          <w:szCs w:val="20"/>
        </w:rPr>
        <w:t>a</w:t>
      </w:r>
      <w:r w:rsidR="00D40424"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 xml:space="preserve">z zakresu </w:t>
      </w:r>
      <w:bookmarkStart w:id="0" w:name="_Hlk193709877"/>
      <w:r w:rsidR="003965A3" w:rsidRPr="007C2966">
        <w:rPr>
          <w:color w:val="000000" w:themeColor="text1"/>
          <w:sz w:val="20"/>
          <w:szCs w:val="20"/>
        </w:rPr>
        <w:t>ekologii i</w:t>
      </w:r>
      <w:r w:rsidR="00446825" w:rsidRPr="007C2966">
        <w:rPr>
          <w:color w:val="000000" w:themeColor="text1"/>
          <w:sz w:val="20"/>
          <w:szCs w:val="20"/>
        </w:rPr>
        <w:t> </w:t>
      </w:r>
      <w:r w:rsidR="003965A3" w:rsidRPr="007C2966">
        <w:rPr>
          <w:color w:val="000000" w:themeColor="text1"/>
          <w:sz w:val="20"/>
          <w:szCs w:val="20"/>
        </w:rPr>
        <w:t>ochrony zwierząt oraz ochrony dziedzictwa przyrodniczego</w:t>
      </w:r>
      <w:bookmarkEnd w:id="0"/>
      <w:r w:rsidRPr="007C2966">
        <w:rPr>
          <w:color w:val="000000" w:themeColor="text1"/>
          <w:sz w:val="20"/>
          <w:szCs w:val="20"/>
        </w:rPr>
        <w:t xml:space="preserve"> </w:t>
      </w:r>
      <w:r w:rsidR="0088530B" w:rsidRPr="007C2966">
        <w:rPr>
          <w:color w:val="000000" w:themeColor="text1"/>
          <w:sz w:val="20"/>
          <w:szCs w:val="20"/>
        </w:rPr>
        <w:t>pt. „</w:t>
      </w:r>
      <w:r w:rsidR="003965A3" w:rsidRPr="007C2966">
        <w:rPr>
          <w:color w:val="000000" w:themeColor="text1"/>
          <w:sz w:val="20"/>
          <w:szCs w:val="20"/>
        </w:rPr>
        <w:t>Plenery edukacyjne 2025</w:t>
      </w:r>
      <w:r w:rsidR="0088530B" w:rsidRPr="007C2966">
        <w:rPr>
          <w:color w:val="000000" w:themeColor="text1"/>
          <w:sz w:val="20"/>
          <w:szCs w:val="20"/>
        </w:rPr>
        <w:t>”</w:t>
      </w:r>
      <w:r w:rsidRPr="007C2966">
        <w:rPr>
          <w:color w:val="000000" w:themeColor="text1"/>
          <w:sz w:val="20"/>
          <w:szCs w:val="20"/>
        </w:rPr>
        <w:t xml:space="preserve">. </w:t>
      </w:r>
    </w:p>
    <w:p w14:paraId="5D61FCFF" w14:textId="1333B787" w:rsidR="001A5FF9" w:rsidRPr="007C2966" w:rsidRDefault="005E6DF3" w:rsidP="001A5FF9">
      <w:pPr>
        <w:pStyle w:val="Akapitzlist"/>
        <w:numPr>
          <w:ilvl w:val="0"/>
          <w:numId w:val="13"/>
        </w:numPr>
        <w:spacing w:after="120"/>
        <w:ind w:left="425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Kwota ta może ulec </w:t>
      </w:r>
      <w:r w:rsidR="00581586" w:rsidRPr="007C2966">
        <w:rPr>
          <w:color w:val="000000" w:themeColor="text1"/>
          <w:sz w:val="20"/>
          <w:szCs w:val="20"/>
        </w:rPr>
        <w:t>zmianie</w:t>
      </w:r>
      <w:r w:rsidRPr="007C2966">
        <w:rPr>
          <w:color w:val="000000" w:themeColor="text1"/>
          <w:sz w:val="20"/>
          <w:szCs w:val="20"/>
        </w:rPr>
        <w:t xml:space="preserve"> w przypadku, gdy zaistnieje konieczność </w:t>
      </w:r>
      <w:r w:rsidR="00975114" w:rsidRPr="007C2966">
        <w:rPr>
          <w:color w:val="000000" w:themeColor="text1"/>
          <w:sz w:val="20"/>
          <w:szCs w:val="20"/>
        </w:rPr>
        <w:t>zmiany</w:t>
      </w:r>
      <w:r w:rsidRPr="007C2966">
        <w:rPr>
          <w:color w:val="000000" w:themeColor="text1"/>
          <w:sz w:val="20"/>
          <w:szCs w:val="20"/>
        </w:rPr>
        <w:t xml:space="preserve"> budżetu Województwa w części przeznaczonej na realizację zada</w:t>
      </w:r>
      <w:r w:rsidR="00774B4C" w:rsidRPr="007C2966">
        <w:rPr>
          <w:color w:val="000000" w:themeColor="text1"/>
          <w:sz w:val="20"/>
          <w:szCs w:val="20"/>
        </w:rPr>
        <w:t>nia</w:t>
      </w:r>
      <w:r w:rsidRPr="007C2966">
        <w:rPr>
          <w:color w:val="000000" w:themeColor="text1"/>
          <w:sz w:val="20"/>
          <w:szCs w:val="20"/>
        </w:rPr>
        <w:t xml:space="preserve"> z przyczyn leżących po stronie Województwa, niemożliwych do przewidzenia w dniu ogłaszania konkursu.</w:t>
      </w:r>
      <w:r w:rsidR="001A5FF9" w:rsidRPr="007C2966">
        <w:rPr>
          <w:color w:val="000000" w:themeColor="text1"/>
          <w:sz w:val="20"/>
          <w:szCs w:val="20"/>
        </w:rPr>
        <w:t xml:space="preserve"> </w:t>
      </w:r>
    </w:p>
    <w:p w14:paraId="6B14B0D1" w14:textId="1D4EFEF5" w:rsidR="00FD18A1" w:rsidRPr="007C2966" w:rsidRDefault="001A5FF9" w:rsidP="001A5FF9">
      <w:pPr>
        <w:pStyle w:val="Akapitzlist"/>
        <w:numPr>
          <w:ilvl w:val="0"/>
          <w:numId w:val="13"/>
        </w:numPr>
        <w:spacing w:after="120"/>
        <w:ind w:left="425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Część z wyżej wymienionej puli środków publicznych może zostać przeznaczona na realizację zadań dotyczących edukacji ekologicznej zgłoszonych w trybie art. 19a ustawy o działalności pożytku publicznego i o wolontariacie. W związku z powyższym </w:t>
      </w:r>
      <w:r w:rsidRPr="007C2966">
        <w:rPr>
          <w:b/>
          <w:bCs/>
          <w:color w:val="000000" w:themeColor="text1"/>
          <w:sz w:val="20"/>
          <w:szCs w:val="20"/>
        </w:rPr>
        <w:t>Zarząd Województwa Lubelskiego zastrzega sobie prawo do nierozdysponowania całości środków finansowych w postępowaniu konkursowym</w:t>
      </w:r>
      <w:r w:rsidRPr="007C2966">
        <w:rPr>
          <w:color w:val="000000" w:themeColor="text1"/>
          <w:sz w:val="20"/>
          <w:szCs w:val="20"/>
        </w:rPr>
        <w:t>.</w:t>
      </w:r>
    </w:p>
    <w:p w14:paraId="069C6D48" w14:textId="74B34B05" w:rsidR="001474F1" w:rsidRPr="007C2966" w:rsidRDefault="005E6DF3" w:rsidP="006D5429">
      <w:pPr>
        <w:pStyle w:val="Nagwek2"/>
        <w:numPr>
          <w:ilvl w:val="0"/>
          <w:numId w:val="9"/>
        </w:numPr>
        <w:spacing w:before="240" w:after="120"/>
        <w:ind w:left="426" w:hanging="437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Podmioty</w:t>
      </w:r>
      <w:r w:rsidRPr="007C2966">
        <w:rPr>
          <w:rFonts w:ascii="Arial" w:hAnsi="Arial" w:cs="Arial"/>
          <w:b/>
          <w:bCs/>
          <w:color w:val="000000" w:themeColor="text1"/>
          <w:spacing w:val="-10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uprawnione</w:t>
      </w:r>
      <w:r w:rsidRPr="007C2966">
        <w:rPr>
          <w:rFonts w:ascii="Arial" w:hAnsi="Arial" w:cs="Arial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do</w:t>
      </w:r>
      <w:r w:rsidRPr="007C2966">
        <w:rPr>
          <w:rFonts w:ascii="Arial" w:hAnsi="Arial" w:cs="Arial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składania</w:t>
      </w:r>
      <w:r w:rsidRPr="007C2966">
        <w:rPr>
          <w:rFonts w:ascii="Arial" w:hAnsi="Arial" w:cs="Arial"/>
          <w:b/>
          <w:bCs/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t>ofert:</w:t>
      </w:r>
    </w:p>
    <w:p w14:paraId="447E074D" w14:textId="34CA8AE4" w:rsidR="00CB5379" w:rsidRPr="007C2966" w:rsidRDefault="005E6DF3" w:rsidP="00173BEB">
      <w:pPr>
        <w:tabs>
          <w:tab w:val="left" w:pos="426"/>
        </w:tabs>
        <w:spacing w:after="120"/>
        <w:ind w:right="6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Do złożenia oferty na ogłoszony konkurs uprawnione są podmioty</w:t>
      </w:r>
      <w:r w:rsidR="007F518F" w:rsidRPr="007C2966">
        <w:rPr>
          <w:color w:val="000000" w:themeColor="text1"/>
          <w:sz w:val="20"/>
          <w:szCs w:val="20"/>
        </w:rPr>
        <w:t xml:space="preserve"> </w:t>
      </w:r>
      <w:r w:rsidR="001D457B" w:rsidRPr="007C2966">
        <w:rPr>
          <w:color w:val="000000" w:themeColor="text1"/>
          <w:sz w:val="20"/>
          <w:szCs w:val="20"/>
        </w:rPr>
        <w:t>wymieni</w:t>
      </w:r>
      <w:r w:rsidR="007F518F" w:rsidRPr="007C2966">
        <w:rPr>
          <w:color w:val="000000" w:themeColor="text1"/>
          <w:sz w:val="20"/>
          <w:szCs w:val="20"/>
        </w:rPr>
        <w:t>o</w:t>
      </w:r>
      <w:r w:rsidR="001D457B" w:rsidRPr="007C2966">
        <w:rPr>
          <w:color w:val="000000" w:themeColor="text1"/>
          <w:sz w:val="20"/>
          <w:szCs w:val="20"/>
        </w:rPr>
        <w:t>n</w:t>
      </w:r>
      <w:r w:rsidR="007F518F" w:rsidRPr="007C2966">
        <w:rPr>
          <w:color w:val="000000" w:themeColor="text1"/>
          <w:sz w:val="20"/>
          <w:szCs w:val="20"/>
        </w:rPr>
        <w:t>e</w:t>
      </w:r>
      <w:r w:rsidR="001D457B" w:rsidRPr="007C2966">
        <w:rPr>
          <w:color w:val="000000" w:themeColor="text1"/>
          <w:sz w:val="20"/>
          <w:szCs w:val="20"/>
        </w:rPr>
        <w:t xml:space="preserve"> w art. 3 ust. 2</w:t>
      </w:r>
      <w:r w:rsidR="007F518F" w:rsidRPr="007C2966">
        <w:rPr>
          <w:color w:val="000000" w:themeColor="text1"/>
          <w:sz w:val="20"/>
          <w:szCs w:val="20"/>
        </w:rPr>
        <w:t> </w:t>
      </w:r>
      <w:r w:rsidR="001D457B" w:rsidRPr="007C2966">
        <w:rPr>
          <w:color w:val="000000" w:themeColor="text1"/>
          <w:sz w:val="20"/>
          <w:szCs w:val="20"/>
        </w:rPr>
        <w:t>i</w:t>
      </w:r>
      <w:r w:rsidR="007F518F" w:rsidRPr="007C2966">
        <w:rPr>
          <w:color w:val="000000" w:themeColor="text1"/>
          <w:sz w:val="20"/>
          <w:szCs w:val="20"/>
        </w:rPr>
        <w:t> </w:t>
      </w:r>
      <w:r w:rsidR="001D457B" w:rsidRPr="007C2966">
        <w:rPr>
          <w:color w:val="000000" w:themeColor="text1"/>
          <w:sz w:val="20"/>
          <w:szCs w:val="20"/>
        </w:rPr>
        <w:t>3</w:t>
      </w:r>
      <w:r w:rsidR="0090423F" w:rsidRPr="007C2966">
        <w:rPr>
          <w:color w:val="000000" w:themeColor="text1"/>
          <w:sz w:val="20"/>
          <w:szCs w:val="20"/>
        </w:rPr>
        <w:t> </w:t>
      </w:r>
      <w:r w:rsidR="001D457B" w:rsidRPr="007C2966">
        <w:rPr>
          <w:color w:val="000000" w:themeColor="text1"/>
          <w:sz w:val="20"/>
          <w:szCs w:val="20"/>
        </w:rPr>
        <w:t>ustawy o działalności pożytku publicznego i o wolontariacie</w:t>
      </w:r>
      <w:r w:rsidR="00CB5379" w:rsidRPr="007C2966">
        <w:rPr>
          <w:color w:val="000000" w:themeColor="text1"/>
          <w:sz w:val="20"/>
          <w:szCs w:val="20"/>
        </w:rPr>
        <w:t>:</w:t>
      </w:r>
      <w:r w:rsidRPr="007C2966">
        <w:rPr>
          <w:color w:val="000000" w:themeColor="text1"/>
          <w:sz w:val="20"/>
          <w:szCs w:val="20"/>
        </w:rPr>
        <w:t xml:space="preserve"> </w:t>
      </w:r>
    </w:p>
    <w:p w14:paraId="5F33BED2" w14:textId="7020C8F6" w:rsidR="00CB5379" w:rsidRPr="007C2966" w:rsidRDefault="002527A6" w:rsidP="00D41FF5">
      <w:pPr>
        <w:pStyle w:val="Akapitzlist"/>
        <w:numPr>
          <w:ilvl w:val="1"/>
          <w:numId w:val="16"/>
        </w:numPr>
        <w:tabs>
          <w:tab w:val="left" w:pos="851"/>
        </w:tabs>
        <w:ind w:left="851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prowadzące działalność pożytku publicznego w obszarze ekologii i ochrony zwierząt oraz ochrony dziedzictwa przyrodniczego </w:t>
      </w:r>
      <w:r w:rsidR="005A0ADF" w:rsidRPr="007C2966">
        <w:rPr>
          <w:color w:val="000000" w:themeColor="text1"/>
          <w:sz w:val="20"/>
          <w:szCs w:val="20"/>
        </w:rPr>
        <w:t>w</w:t>
      </w:r>
      <w:r w:rsidR="00C83C68" w:rsidRPr="007C2966">
        <w:rPr>
          <w:color w:val="000000" w:themeColor="text1"/>
          <w:sz w:val="20"/>
          <w:szCs w:val="20"/>
        </w:rPr>
        <w:t xml:space="preserve"> </w:t>
      </w:r>
      <w:r w:rsidR="005A0ADF" w:rsidRPr="007C2966">
        <w:rPr>
          <w:color w:val="000000" w:themeColor="text1"/>
          <w:sz w:val="20"/>
          <w:szCs w:val="20"/>
        </w:rPr>
        <w:t xml:space="preserve">dziedzinie objętej konkursem, </w:t>
      </w:r>
    </w:p>
    <w:p w14:paraId="74012CB4" w14:textId="77777777" w:rsidR="00227D49" w:rsidRPr="007C2966" w:rsidRDefault="005A0ADF" w:rsidP="00173BEB">
      <w:pPr>
        <w:pStyle w:val="Akapitzlist"/>
        <w:numPr>
          <w:ilvl w:val="1"/>
          <w:numId w:val="16"/>
        </w:numPr>
        <w:tabs>
          <w:tab w:val="left" w:pos="851"/>
        </w:tabs>
        <w:spacing w:after="120"/>
        <w:ind w:left="850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zgodnie z zakresem zlecanego zadania publicznego</w:t>
      </w:r>
      <w:r w:rsidR="00D2303D" w:rsidRPr="007C2966">
        <w:rPr>
          <w:color w:val="000000" w:themeColor="text1"/>
          <w:sz w:val="20"/>
          <w:szCs w:val="20"/>
        </w:rPr>
        <w:t xml:space="preserve">, </w:t>
      </w:r>
    </w:p>
    <w:p w14:paraId="7B2EF38F" w14:textId="7472E599" w:rsidR="001474F1" w:rsidRPr="007C2966" w:rsidRDefault="00AA38A7" w:rsidP="00AA38A7">
      <w:pPr>
        <w:tabs>
          <w:tab w:val="left" w:pos="426"/>
        </w:tabs>
        <w:ind w:right="6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oraz zamierzają realizować zadanie na rzecz mieszkańców województwa lubelskiego.</w:t>
      </w:r>
    </w:p>
    <w:p w14:paraId="6A99A1B6" w14:textId="0C4810BA" w:rsidR="00FD18A1" w:rsidRPr="007C2966" w:rsidRDefault="00FD18A1" w:rsidP="00FD18A1">
      <w:pPr>
        <w:pStyle w:val="Nagwek2"/>
        <w:numPr>
          <w:ilvl w:val="0"/>
          <w:numId w:val="9"/>
        </w:numPr>
        <w:spacing w:before="240" w:after="120"/>
        <w:ind w:left="426" w:hanging="437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Wymogi dotyczące wypełniania formularza ofertowego</w:t>
      </w:r>
      <w:r w:rsidR="007349EC"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 załączników</w:t>
      </w:r>
    </w:p>
    <w:p w14:paraId="22DDBAEE" w14:textId="7040FBD6" w:rsidR="00FD18A1" w:rsidRPr="007C2966" w:rsidRDefault="00955249" w:rsidP="00FD18A1">
      <w:pPr>
        <w:pStyle w:val="Akapitzlist"/>
        <w:numPr>
          <w:ilvl w:val="0"/>
          <w:numId w:val="3"/>
        </w:numPr>
        <w:spacing w:after="120"/>
        <w:ind w:left="425" w:right="6" w:hanging="425"/>
        <w:jc w:val="both"/>
        <w:rPr>
          <w:bCs/>
          <w:color w:val="000000" w:themeColor="text1"/>
          <w:sz w:val="20"/>
          <w:szCs w:val="20"/>
        </w:rPr>
      </w:pPr>
      <w:r w:rsidRPr="007C2966">
        <w:rPr>
          <w:bCs/>
          <w:color w:val="000000" w:themeColor="text1"/>
          <w:sz w:val="20"/>
          <w:szCs w:val="20"/>
        </w:rPr>
        <w:t>Prawidłowe zgłoszenie do konkursu powinno zawierać co najmniej</w:t>
      </w:r>
      <w:r w:rsidR="00FD18A1" w:rsidRPr="007C2966">
        <w:rPr>
          <w:bCs/>
          <w:color w:val="000000" w:themeColor="text1"/>
          <w:sz w:val="20"/>
          <w:szCs w:val="20"/>
        </w:rPr>
        <w:t>:</w:t>
      </w:r>
    </w:p>
    <w:p w14:paraId="19F81D6B" w14:textId="42DDBF44" w:rsidR="007E15CC" w:rsidRPr="007C2966" w:rsidRDefault="007E15CC" w:rsidP="00D41FF5">
      <w:pPr>
        <w:pStyle w:val="Akapitzlist"/>
        <w:numPr>
          <w:ilvl w:val="1"/>
          <w:numId w:val="3"/>
        </w:numPr>
        <w:tabs>
          <w:tab w:val="left" w:pos="851"/>
        </w:tabs>
        <w:spacing w:after="120"/>
        <w:ind w:right="6" w:hanging="399"/>
        <w:rPr>
          <w:color w:val="000000" w:themeColor="text1"/>
          <w:sz w:val="20"/>
          <w:szCs w:val="20"/>
        </w:rPr>
      </w:pPr>
      <w:r w:rsidRPr="007C2966">
        <w:rPr>
          <w:bCs/>
          <w:color w:val="000000" w:themeColor="text1"/>
          <w:sz w:val="20"/>
          <w:szCs w:val="20"/>
        </w:rPr>
        <w:t>formularz</w:t>
      </w:r>
      <w:r w:rsidR="00955249" w:rsidRPr="007C2966">
        <w:rPr>
          <w:bCs/>
          <w:color w:val="000000" w:themeColor="text1"/>
          <w:sz w:val="20"/>
          <w:szCs w:val="20"/>
        </w:rPr>
        <w:t xml:space="preserve"> </w:t>
      </w:r>
      <w:r w:rsidR="00955249" w:rsidRPr="007C2966">
        <w:rPr>
          <w:b/>
          <w:color w:val="000000" w:themeColor="text1"/>
          <w:sz w:val="20"/>
          <w:szCs w:val="20"/>
        </w:rPr>
        <w:t>oferty</w:t>
      </w:r>
      <w:r w:rsidR="00955249" w:rsidRPr="007C2966">
        <w:rPr>
          <w:bCs/>
          <w:color w:val="000000" w:themeColor="text1"/>
          <w:sz w:val="20"/>
          <w:szCs w:val="20"/>
        </w:rPr>
        <w:t xml:space="preserve"> realizacji zadania publicznego </w:t>
      </w:r>
      <w:r w:rsidR="00955249" w:rsidRPr="007C2966">
        <w:rPr>
          <w:b/>
          <w:color w:val="000000" w:themeColor="text1"/>
          <w:sz w:val="20"/>
          <w:szCs w:val="20"/>
        </w:rPr>
        <w:t>wypełnion</w:t>
      </w:r>
      <w:r w:rsidRPr="007C2966">
        <w:rPr>
          <w:b/>
          <w:color w:val="000000" w:themeColor="text1"/>
          <w:sz w:val="20"/>
          <w:szCs w:val="20"/>
        </w:rPr>
        <w:t>y</w:t>
      </w:r>
      <w:r w:rsidR="00955249" w:rsidRPr="007C2966">
        <w:rPr>
          <w:b/>
          <w:color w:val="000000" w:themeColor="text1"/>
          <w:sz w:val="20"/>
          <w:szCs w:val="20"/>
        </w:rPr>
        <w:t xml:space="preserve"> według wzoru</w:t>
      </w:r>
      <w:r w:rsidR="00955249" w:rsidRPr="007C2966">
        <w:rPr>
          <w:bCs/>
          <w:color w:val="000000" w:themeColor="text1"/>
          <w:sz w:val="20"/>
          <w:szCs w:val="20"/>
        </w:rPr>
        <w:t xml:space="preserve"> określonego w</w:t>
      </w:r>
      <w:r w:rsidR="00173BEB" w:rsidRPr="007C2966">
        <w:rPr>
          <w:bCs/>
          <w:color w:val="000000" w:themeColor="text1"/>
          <w:sz w:val="20"/>
          <w:szCs w:val="20"/>
        </w:rPr>
        <w:t> </w:t>
      </w:r>
      <w:r w:rsidR="00955249" w:rsidRPr="007C2966">
        <w:rPr>
          <w:bCs/>
          <w:color w:val="000000" w:themeColor="text1"/>
          <w:sz w:val="20"/>
          <w:szCs w:val="20"/>
        </w:rPr>
        <w:t xml:space="preserve">załączniku nr 1 do rozporządzenia Przewodniczącego Komitetu do spraw Pożytku Publicznego z dnia 24 października 2018 r. w sprawie wzorów ofert i ramowych wzorów umów dotyczących realizacji zadań publicznych oraz wzorów sprawozdań z wykonania tych zadań (Dz. U. z 2018 r. poz. 2057), </w:t>
      </w:r>
    </w:p>
    <w:p w14:paraId="3F69C187" w14:textId="49E6B0C5" w:rsidR="00867F3D" w:rsidRPr="007C2966" w:rsidRDefault="00867F3D" w:rsidP="00D41FF5">
      <w:pPr>
        <w:pStyle w:val="Akapitzlist"/>
        <w:numPr>
          <w:ilvl w:val="1"/>
          <w:numId w:val="3"/>
        </w:numPr>
        <w:tabs>
          <w:tab w:val="left" w:pos="851"/>
        </w:tabs>
        <w:spacing w:after="120"/>
        <w:ind w:right="6" w:hanging="399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oświadczenie</w:t>
      </w:r>
      <w:r w:rsidRPr="007C2966">
        <w:rPr>
          <w:color w:val="000000" w:themeColor="text1"/>
          <w:sz w:val="20"/>
          <w:szCs w:val="20"/>
        </w:rPr>
        <w:t xml:space="preserve"> Oferenta potwierdzające jego kompetencje w obszarze ekologii i ochrony zwierząt oraz ochrony dziedzictwa przyrodniczego, a w przypadku składania oferty wspólnej – oddzielne oświadczenia każdego ze Współoferentów oraz dokumenty potwierdzające podstawę prawną działania każdego z tych podmiotów i sposób reprezentacji (zgodnie z</w:t>
      </w:r>
      <w:r w:rsidR="00F07209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załącznikiem</w:t>
      </w:r>
      <w:r w:rsidR="006C407A" w:rsidRPr="007C2966">
        <w:rPr>
          <w:color w:val="000000" w:themeColor="text1"/>
          <w:sz w:val="20"/>
          <w:szCs w:val="20"/>
        </w:rPr>
        <w:t xml:space="preserve"> nr 2</w:t>
      </w:r>
      <w:r w:rsidRPr="007C2966">
        <w:rPr>
          <w:color w:val="000000" w:themeColor="text1"/>
          <w:sz w:val="20"/>
          <w:szCs w:val="20"/>
        </w:rPr>
        <w:t xml:space="preserve"> do ogłoszenia)</w:t>
      </w:r>
      <w:r w:rsidR="00912798" w:rsidRPr="007C2966">
        <w:rPr>
          <w:color w:val="000000" w:themeColor="text1"/>
          <w:sz w:val="20"/>
          <w:szCs w:val="20"/>
        </w:rPr>
        <w:t>.</w:t>
      </w:r>
    </w:p>
    <w:p w14:paraId="4402CF46" w14:textId="0EB9D005" w:rsidR="00FC7843" w:rsidRPr="007C2966" w:rsidRDefault="00912798" w:rsidP="0050159C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Podmiot </w:t>
      </w:r>
      <w:r w:rsidR="00386814" w:rsidRPr="007C2966">
        <w:rPr>
          <w:color w:val="000000" w:themeColor="text1"/>
          <w:sz w:val="20"/>
          <w:szCs w:val="20"/>
        </w:rPr>
        <w:t xml:space="preserve">powinien ponadto złożyć następujące załączniki w </w:t>
      </w:r>
      <w:r w:rsidR="00FD18A1" w:rsidRPr="007C2966">
        <w:rPr>
          <w:color w:val="000000" w:themeColor="text1"/>
          <w:sz w:val="20"/>
          <w:szCs w:val="20"/>
        </w:rPr>
        <w:t>przypadku</w:t>
      </w:r>
      <w:r w:rsidR="00386814" w:rsidRPr="007C2966">
        <w:rPr>
          <w:color w:val="000000" w:themeColor="text1"/>
          <w:sz w:val="20"/>
          <w:szCs w:val="20"/>
        </w:rPr>
        <w:t>:</w:t>
      </w:r>
    </w:p>
    <w:p w14:paraId="78BAE4EF" w14:textId="77777777" w:rsidR="0050159C" w:rsidRPr="007C2966" w:rsidRDefault="0050159C" w:rsidP="0050159C">
      <w:pPr>
        <w:pStyle w:val="Akapitzlist"/>
        <w:numPr>
          <w:ilvl w:val="1"/>
          <w:numId w:val="3"/>
        </w:numPr>
        <w:tabs>
          <w:tab w:val="left" w:pos="851"/>
        </w:tabs>
        <w:spacing w:after="120"/>
        <w:ind w:left="823" w:right="6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oferty wspólnej – dokumenty potwierdzające podstawę prawną działania każdego z tych podmiotów oraz sposób reprezentacji;</w:t>
      </w:r>
    </w:p>
    <w:p w14:paraId="34ED9AC3" w14:textId="77777777" w:rsidR="0050159C" w:rsidRPr="007C2966" w:rsidRDefault="0050159C" w:rsidP="0050159C">
      <w:pPr>
        <w:pStyle w:val="Akapitzlist"/>
        <w:numPr>
          <w:ilvl w:val="1"/>
          <w:numId w:val="3"/>
        </w:numPr>
        <w:tabs>
          <w:tab w:val="left" w:pos="851"/>
        </w:tabs>
        <w:spacing w:after="120"/>
        <w:ind w:left="823" w:right="6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oddziału terenowego organizacji składającej ofertę – pełnomocnictwo zarządu głównego dla przedstawicieli ww. oddziału (liczba osób zgodna ze wskazaniem zawartym w KRS) do składania w imieniu tej organizacji oświadczeń woli w zakresie nabywania praw i zaciągania zobowiązań finansowych oraz dysponowania środkami przeznaczonymi na realizację zadania (w tym rozliczenia dotacji), o którego dofinansowanie stara się podmiot;</w:t>
      </w:r>
    </w:p>
    <w:p w14:paraId="1A570116" w14:textId="77777777" w:rsidR="0050159C" w:rsidRPr="007C2966" w:rsidRDefault="0050159C" w:rsidP="00FA7DFE">
      <w:pPr>
        <w:pStyle w:val="Akapitzlist"/>
        <w:numPr>
          <w:ilvl w:val="1"/>
          <w:numId w:val="3"/>
        </w:numPr>
        <w:tabs>
          <w:tab w:val="left" w:pos="851"/>
        </w:tabs>
        <w:spacing w:after="120"/>
        <w:ind w:left="823" w:right="6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gdy osoba podpisująca ofertę i załączniki działa na podstawie pełnomocnictwa – uwierzytelnione pełnomocnictwo, którego zakres obejmuje uprawnienie do podpisania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oferty</w:t>
      </w:r>
      <w:r w:rsidRPr="007C2966">
        <w:rPr>
          <w:color w:val="000000" w:themeColor="text1"/>
          <w:spacing w:val="-2"/>
          <w:sz w:val="20"/>
          <w:szCs w:val="20"/>
        </w:rPr>
        <w:t>;</w:t>
      </w:r>
    </w:p>
    <w:p w14:paraId="16D15F18" w14:textId="77777777" w:rsidR="0050159C" w:rsidRPr="007C2966" w:rsidRDefault="0050159C" w:rsidP="00792F54">
      <w:pPr>
        <w:pStyle w:val="Akapitzlist"/>
        <w:numPr>
          <w:ilvl w:val="1"/>
          <w:numId w:val="3"/>
        </w:numPr>
        <w:tabs>
          <w:tab w:val="left" w:pos="851"/>
        </w:tabs>
        <w:spacing w:after="120"/>
        <w:ind w:left="823" w:right="6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pacing w:val="-2"/>
          <w:sz w:val="20"/>
          <w:szCs w:val="20"/>
        </w:rPr>
        <w:t xml:space="preserve">gdy </w:t>
      </w:r>
      <w:r w:rsidRPr="007C2966">
        <w:rPr>
          <w:color w:val="000000" w:themeColor="text1"/>
          <w:sz w:val="20"/>
          <w:szCs w:val="20"/>
        </w:rPr>
        <w:t>Oferenci są w trakcie zmian statutowych związanych z reprezentacją Oferenta – dokument potwierdzający wskazaną zmianę (uchwałę) wraz z potwierdzeniem zarejestrowania przez właściwy sąd rejonowy wniosku o zmianę danych we właściwym rejestrze.</w:t>
      </w:r>
    </w:p>
    <w:p w14:paraId="313EE0BE" w14:textId="2144FA76" w:rsidR="00ED4C17" w:rsidRDefault="00FD18A1" w:rsidP="00ED4C17">
      <w:pPr>
        <w:pStyle w:val="Akapitzlist"/>
        <w:numPr>
          <w:ilvl w:val="0"/>
          <w:numId w:val="3"/>
        </w:numPr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Należy wypełnić wszystkie sekcje oferty</w:t>
      </w:r>
      <w:r w:rsidR="000931D8" w:rsidRPr="007C2966">
        <w:rPr>
          <w:color w:val="000000" w:themeColor="text1"/>
          <w:sz w:val="20"/>
          <w:szCs w:val="20"/>
        </w:rPr>
        <w:t xml:space="preserve"> zgodnie z zapisami ogłoszenia</w:t>
      </w:r>
      <w:r w:rsidRPr="007C2966">
        <w:rPr>
          <w:color w:val="000000" w:themeColor="text1"/>
          <w:sz w:val="20"/>
          <w:szCs w:val="20"/>
        </w:rPr>
        <w:t>, w tym dokonać wszystkich niezbędnych skreśleń</w:t>
      </w:r>
      <w:r w:rsidR="0005396C" w:rsidRPr="007C2966">
        <w:rPr>
          <w:color w:val="000000" w:themeColor="text1"/>
          <w:sz w:val="20"/>
          <w:szCs w:val="20"/>
        </w:rPr>
        <w:t xml:space="preserve"> w </w:t>
      </w:r>
      <w:r w:rsidRPr="007C2966">
        <w:rPr>
          <w:color w:val="000000" w:themeColor="text1"/>
          <w:sz w:val="20"/>
          <w:szCs w:val="20"/>
        </w:rPr>
        <w:t>wymaganych polach</w:t>
      </w:r>
      <w:r w:rsidR="00790A16" w:rsidRPr="007C2966">
        <w:rPr>
          <w:color w:val="000000" w:themeColor="text1"/>
          <w:sz w:val="20"/>
          <w:szCs w:val="20"/>
        </w:rPr>
        <w:t xml:space="preserve">. </w:t>
      </w:r>
      <w:r w:rsidR="00790A16" w:rsidRPr="007C2966">
        <w:rPr>
          <w:b/>
          <w:bCs/>
          <w:color w:val="000000" w:themeColor="text1"/>
          <w:sz w:val="20"/>
          <w:szCs w:val="20"/>
        </w:rPr>
        <w:t>Wymagane jest</w:t>
      </w:r>
      <w:r w:rsidR="00B839D7" w:rsidRPr="007C2966">
        <w:rPr>
          <w:b/>
          <w:bCs/>
          <w:color w:val="000000" w:themeColor="text1"/>
          <w:sz w:val="20"/>
          <w:szCs w:val="20"/>
        </w:rPr>
        <w:t xml:space="preserve"> wskaza</w:t>
      </w:r>
      <w:r w:rsidR="00790A16" w:rsidRPr="007C2966">
        <w:rPr>
          <w:b/>
          <w:bCs/>
          <w:color w:val="000000" w:themeColor="text1"/>
          <w:sz w:val="20"/>
          <w:szCs w:val="20"/>
        </w:rPr>
        <w:t>nie</w:t>
      </w:r>
      <w:r w:rsidRPr="007C2966">
        <w:rPr>
          <w:b/>
          <w:bCs/>
          <w:color w:val="000000" w:themeColor="text1"/>
          <w:sz w:val="20"/>
          <w:szCs w:val="20"/>
        </w:rPr>
        <w:t xml:space="preserve"> </w:t>
      </w:r>
      <w:r w:rsidR="00EF0A64" w:rsidRPr="007C2966">
        <w:rPr>
          <w:b/>
          <w:bCs/>
          <w:color w:val="000000" w:themeColor="text1"/>
          <w:sz w:val="20"/>
          <w:szCs w:val="20"/>
        </w:rPr>
        <w:t>miejscowości i gminy</w:t>
      </w:r>
      <w:r w:rsidR="00601C5A" w:rsidRPr="007C2966">
        <w:rPr>
          <w:b/>
          <w:bCs/>
          <w:color w:val="000000" w:themeColor="text1"/>
          <w:sz w:val="20"/>
          <w:szCs w:val="20"/>
        </w:rPr>
        <w:t xml:space="preserve">, </w:t>
      </w:r>
      <w:r w:rsidR="00EF0A64" w:rsidRPr="007C2966">
        <w:rPr>
          <w:b/>
          <w:bCs/>
          <w:color w:val="000000" w:themeColor="text1"/>
          <w:sz w:val="20"/>
          <w:szCs w:val="20"/>
        </w:rPr>
        <w:t>z</w:t>
      </w:r>
      <w:r w:rsidR="00601C5A" w:rsidRPr="007C2966">
        <w:rPr>
          <w:b/>
          <w:bCs/>
          <w:color w:val="000000" w:themeColor="text1"/>
          <w:sz w:val="20"/>
          <w:szCs w:val="20"/>
        </w:rPr>
        <w:t xml:space="preserve"> których </w:t>
      </w:r>
      <w:r w:rsidR="00EF0A64" w:rsidRPr="007C2966">
        <w:rPr>
          <w:b/>
          <w:bCs/>
          <w:color w:val="000000" w:themeColor="text1"/>
          <w:sz w:val="20"/>
          <w:szCs w:val="20"/>
        </w:rPr>
        <w:t>pochodzą</w:t>
      </w:r>
      <w:r w:rsidR="001661DA" w:rsidRPr="007C2966">
        <w:rPr>
          <w:b/>
          <w:bCs/>
          <w:color w:val="000000" w:themeColor="text1"/>
          <w:sz w:val="20"/>
          <w:szCs w:val="20"/>
        </w:rPr>
        <w:t xml:space="preserve"> uczestnicy zadania.</w:t>
      </w:r>
      <w:r w:rsidR="001661DA" w:rsidRPr="007C2966">
        <w:rPr>
          <w:color w:val="000000" w:themeColor="text1"/>
          <w:sz w:val="20"/>
          <w:szCs w:val="20"/>
        </w:rPr>
        <w:t xml:space="preserve"> </w:t>
      </w:r>
    </w:p>
    <w:p w14:paraId="6E494D4B" w14:textId="77777777" w:rsidR="00ED4C17" w:rsidRDefault="00ED4C17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0A0EA68A" w14:textId="30925DFD" w:rsidR="00DC5CF3" w:rsidRPr="007C2966" w:rsidRDefault="000931D8" w:rsidP="008E04A5">
      <w:pPr>
        <w:pStyle w:val="Akapitzlist"/>
        <w:numPr>
          <w:ilvl w:val="0"/>
          <w:numId w:val="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lastRenderedPageBreak/>
        <w:t xml:space="preserve">W szczególności należy </w:t>
      </w:r>
      <w:r w:rsidRPr="007C2966">
        <w:rPr>
          <w:b/>
          <w:bCs/>
          <w:color w:val="000000" w:themeColor="text1"/>
          <w:sz w:val="20"/>
          <w:szCs w:val="20"/>
        </w:rPr>
        <w:t>poprawnie wskazać i opisać oczekiwane rezultaty zadania</w:t>
      </w:r>
      <w:r w:rsidR="00723957" w:rsidRPr="007C2966">
        <w:rPr>
          <w:color w:val="000000" w:themeColor="text1"/>
          <w:sz w:val="20"/>
          <w:szCs w:val="20"/>
        </w:rPr>
        <w:t xml:space="preserve"> (o</w:t>
      </w:r>
      <w:r w:rsidR="00792F54" w:rsidRPr="007C2966">
        <w:rPr>
          <w:color w:val="000000" w:themeColor="text1"/>
          <w:sz w:val="20"/>
          <w:szCs w:val="20"/>
        </w:rPr>
        <w:t> </w:t>
      </w:r>
      <w:r w:rsidR="00723957" w:rsidRPr="007C2966">
        <w:rPr>
          <w:color w:val="000000" w:themeColor="text1"/>
          <w:sz w:val="20"/>
          <w:szCs w:val="20"/>
        </w:rPr>
        <w:t>których mowa w rozdz. II ust. 3 ogłoszenia)</w:t>
      </w:r>
      <w:r w:rsidR="00C71C55" w:rsidRPr="007C2966">
        <w:rPr>
          <w:color w:val="000000" w:themeColor="text1"/>
          <w:sz w:val="20"/>
          <w:szCs w:val="20"/>
        </w:rPr>
        <w:t>,</w:t>
      </w:r>
      <w:r w:rsidRPr="007C2966">
        <w:rPr>
          <w:color w:val="000000" w:themeColor="text1"/>
          <w:sz w:val="20"/>
          <w:szCs w:val="20"/>
        </w:rPr>
        <w:t xml:space="preserve"> </w:t>
      </w:r>
      <w:r w:rsidR="00723957" w:rsidRPr="007C2966">
        <w:rPr>
          <w:color w:val="000000" w:themeColor="text1"/>
          <w:sz w:val="20"/>
          <w:szCs w:val="20"/>
        </w:rPr>
        <w:t>poziom</w:t>
      </w:r>
      <w:r w:rsidR="00C71C55" w:rsidRPr="007C2966">
        <w:rPr>
          <w:color w:val="000000" w:themeColor="text1"/>
          <w:sz w:val="20"/>
          <w:szCs w:val="20"/>
        </w:rPr>
        <w:t xml:space="preserve"> ich</w:t>
      </w:r>
      <w:r w:rsidR="00723957" w:rsidRPr="007C2966">
        <w:rPr>
          <w:color w:val="000000" w:themeColor="text1"/>
          <w:sz w:val="20"/>
          <w:szCs w:val="20"/>
        </w:rPr>
        <w:t xml:space="preserve"> </w:t>
      </w:r>
      <w:r w:rsidR="00C71C55" w:rsidRPr="007C2966">
        <w:rPr>
          <w:color w:val="000000" w:themeColor="text1"/>
          <w:sz w:val="20"/>
          <w:szCs w:val="20"/>
        </w:rPr>
        <w:t xml:space="preserve">osiągnięcia oraz </w:t>
      </w:r>
      <w:r w:rsidRPr="007C2966">
        <w:rPr>
          <w:color w:val="000000" w:themeColor="text1"/>
          <w:sz w:val="20"/>
          <w:szCs w:val="20"/>
        </w:rPr>
        <w:t>sposób monitorowania</w:t>
      </w:r>
      <w:r w:rsidR="00C71C55" w:rsidRPr="007C2966">
        <w:rPr>
          <w:color w:val="000000" w:themeColor="text1"/>
          <w:sz w:val="20"/>
          <w:szCs w:val="20"/>
        </w:rPr>
        <w:t>.</w:t>
      </w:r>
      <w:r w:rsidRPr="007C2966">
        <w:rPr>
          <w:color w:val="000000" w:themeColor="text1"/>
          <w:sz w:val="20"/>
          <w:szCs w:val="20"/>
        </w:rPr>
        <w:t xml:space="preserve"> </w:t>
      </w:r>
      <w:r w:rsidR="00DC5CF3" w:rsidRPr="007C2966">
        <w:rPr>
          <w:b/>
          <w:bCs/>
          <w:color w:val="000000" w:themeColor="text1"/>
          <w:sz w:val="20"/>
          <w:szCs w:val="20"/>
        </w:rPr>
        <w:t xml:space="preserve">Rezultaty </w:t>
      </w:r>
      <w:r w:rsidR="00CF7AD5" w:rsidRPr="007C2966">
        <w:rPr>
          <w:b/>
          <w:bCs/>
          <w:color w:val="000000" w:themeColor="text1"/>
          <w:sz w:val="20"/>
          <w:szCs w:val="20"/>
        </w:rPr>
        <w:t xml:space="preserve">opisane w sekcji III.5 i III.6 oferty </w:t>
      </w:r>
      <w:r w:rsidR="00DC5CF3" w:rsidRPr="007C2966">
        <w:rPr>
          <w:b/>
          <w:bCs/>
          <w:color w:val="000000" w:themeColor="text1"/>
          <w:sz w:val="20"/>
          <w:szCs w:val="20"/>
        </w:rPr>
        <w:t>muszą być weryfikowalne i mierzalne.</w:t>
      </w:r>
      <w:r w:rsidR="00DC5CF3" w:rsidRPr="007C2966">
        <w:rPr>
          <w:color w:val="000000" w:themeColor="text1"/>
          <w:sz w:val="20"/>
          <w:szCs w:val="20"/>
        </w:rPr>
        <w:t xml:space="preserve"> Należy wskazać wartości rezultatów w liczbach, jak również określić źródła danych, na podstawie których będzie można zweryfikować realizację założonego rezultatu</w:t>
      </w:r>
      <w:r w:rsidR="005A207D" w:rsidRPr="007C2966">
        <w:rPr>
          <w:color w:val="000000" w:themeColor="text1"/>
          <w:sz w:val="20"/>
          <w:szCs w:val="20"/>
        </w:rPr>
        <w:t>. Mogą to być</w:t>
      </w:r>
      <w:r w:rsidR="008E04A5" w:rsidRPr="007C2966">
        <w:rPr>
          <w:color w:val="000000" w:themeColor="text1"/>
          <w:sz w:val="20"/>
          <w:szCs w:val="20"/>
        </w:rPr>
        <w:t xml:space="preserve"> np. </w:t>
      </w:r>
      <w:r w:rsidR="00DC5CF3" w:rsidRPr="007C2966">
        <w:rPr>
          <w:color w:val="000000" w:themeColor="text1"/>
          <w:sz w:val="20"/>
          <w:szCs w:val="20"/>
        </w:rPr>
        <w:t>zdjęcia</w:t>
      </w:r>
      <w:r w:rsidR="007D4119" w:rsidRPr="007C2966">
        <w:rPr>
          <w:color w:val="000000" w:themeColor="text1"/>
          <w:sz w:val="20"/>
          <w:szCs w:val="20"/>
        </w:rPr>
        <w:t xml:space="preserve">, relacje w mediach społecznościowych, </w:t>
      </w:r>
      <w:r w:rsidR="00235A53" w:rsidRPr="007C2966">
        <w:rPr>
          <w:color w:val="000000" w:themeColor="text1"/>
          <w:sz w:val="20"/>
          <w:szCs w:val="20"/>
        </w:rPr>
        <w:t>dokumentacj</w:t>
      </w:r>
      <w:r w:rsidR="005A207D" w:rsidRPr="007C2966">
        <w:rPr>
          <w:color w:val="000000" w:themeColor="text1"/>
          <w:sz w:val="20"/>
          <w:szCs w:val="20"/>
        </w:rPr>
        <w:t>a</w:t>
      </w:r>
      <w:r w:rsidR="00235A53" w:rsidRPr="007C2966">
        <w:rPr>
          <w:color w:val="000000" w:themeColor="text1"/>
          <w:sz w:val="20"/>
          <w:szCs w:val="20"/>
        </w:rPr>
        <w:t xml:space="preserve"> wideo, ankiety ewaluacyjne</w:t>
      </w:r>
      <w:r w:rsidR="00FA6B9F" w:rsidRPr="007C2966">
        <w:rPr>
          <w:color w:val="000000" w:themeColor="text1"/>
          <w:sz w:val="20"/>
          <w:szCs w:val="20"/>
        </w:rPr>
        <w:t xml:space="preserve"> itp.</w:t>
      </w:r>
      <w:r w:rsidR="005A207D" w:rsidRPr="007C2966">
        <w:rPr>
          <w:color w:val="000000" w:themeColor="text1"/>
          <w:sz w:val="20"/>
          <w:szCs w:val="20"/>
        </w:rPr>
        <w:t xml:space="preserve">, </w:t>
      </w:r>
      <w:r w:rsidR="00235A53" w:rsidRPr="007C2966">
        <w:rPr>
          <w:color w:val="000000" w:themeColor="text1"/>
          <w:sz w:val="20"/>
          <w:szCs w:val="20"/>
        </w:rPr>
        <w:t xml:space="preserve">które </w:t>
      </w:r>
      <w:r w:rsidR="009C7265" w:rsidRPr="007C2966">
        <w:rPr>
          <w:color w:val="000000" w:themeColor="text1"/>
          <w:sz w:val="20"/>
          <w:szCs w:val="20"/>
        </w:rPr>
        <w:t>W</w:t>
      </w:r>
      <w:r w:rsidR="005A207D" w:rsidRPr="007C2966">
        <w:rPr>
          <w:color w:val="000000" w:themeColor="text1"/>
          <w:sz w:val="20"/>
          <w:szCs w:val="20"/>
        </w:rPr>
        <w:t xml:space="preserve">ykonawca </w:t>
      </w:r>
      <w:r w:rsidR="00CF7AD5" w:rsidRPr="007C2966">
        <w:rPr>
          <w:color w:val="000000" w:themeColor="text1"/>
          <w:sz w:val="20"/>
          <w:szCs w:val="20"/>
        </w:rPr>
        <w:t>będ</w:t>
      </w:r>
      <w:r w:rsidR="005A207D" w:rsidRPr="007C2966">
        <w:rPr>
          <w:color w:val="000000" w:themeColor="text1"/>
          <w:sz w:val="20"/>
          <w:szCs w:val="20"/>
        </w:rPr>
        <w:t xml:space="preserve">zie zobowiązany </w:t>
      </w:r>
      <w:r w:rsidR="00CF7AD5" w:rsidRPr="007C2966">
        <w:rPr>
          <w:color w:val="000000" w:themeColor="text1"/>
          <w:sz w:val="20"/>
          <w:szCs w:val="20"/>
        </w:rPr>
        <w:t>do</w:t>
      </w:r>
      <w:r w:rsidR="00DC5CF3" w:rsidRPr="007C2966">
        <w:rPr>
          <w:color w:val="000000" w:themeColor="text1"/>
          <w:sz w:val="20"/>
          <w:szCs w:val="20"/>
        </w:rPr>
        <w:t>łącz</w:t>
      </w:r>
      <w:r w:rsidR="005A207D" w:rsidRPr="007C2966">
        <w:rPr>
          <w:color w:val="000000" w:themeColor="text1"/>
          <w:sz w:val="20"/>
          <w:szCs w:val="20"/>
        </w:rPr>
        <w:t>yć</w:t>
      </w:r>
      <w:r w:rsidR="00DC5CF3" w:rsidRPr="007C2966">
        <w:rPr>
          <w:color w:val="000000" w:themeColor="text1"/>
          <w:sz w:val="20"/>
          <w:szCs w:val="20"/>
        </w:rPr>
        <w:t xml:space="preserve"> do sprawozdania </w:t>
      </w:r>
      <w:r w:rsidR="00623F80" w:rsidRPr="007C2966">
        <w:rPr>
          <w:color w:val="000000" w:themeColor="text1"/>
          <w:sz w:val="20"/>
          <w:szCs w:val="20"/>
        </w:rPr>
        <w:t>razem z</w:t>
      </w:r>
      <w:r w:rsidR="005A207D" w:rsidRPr="007C2966">
        <w:rPr>
          <w:color w:val="000000" w:themeColor="text1"/>
          <w:sz w:val="20"/>
          <w:szCs w:val="20"/>
        </w:rPr>
        <w:t> </w:t>
      </w:r>
      <w:r w:rsidR="00623F80" w:rsidRPr="007C2966">
        <w:rPr>
          <w:color w:val="000000" w:themeColor="text1"/>
          <w:sz w:val="20"/>
          <w:szCs w:val="20"/>
        </w:rPr>
        <w:t xml:space="preserve">dokumentacją księgową </w:t>
      </w:r>
      <w:r w:rsidR="00DC5CF3" w:rsidRPr="007C2966">
        <w:rPr>
          <w:color w:val="000000" w:themeColor="text1"/>
          <w:sz w:val="20"/>
          <w:szCs w:val="20"/>
        </w:rPr>
        <w:t>po zakończeniu realizacji zadania.</w:t>
      </w:r>
    </w:p>
    <w:p w14:paraId="44A15917" w14:textId="0D6580E6" w:rsidR="00DC5CF3" w:rsidRPr="007C2966" w:rsidRDefault="00DC5CF3" w:rsidP="00DC5CF3">
      <w:pPr>
        <w:pStyle w:val="Akapitzlist"/>
        <w:numPr>
          <w:ilvl w:val="0"/>
          <w:numId w:val="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Wypełnienie w ofercie dodatkowych informacji dotyczących rezultatów realizacji zadania publicznego (sekcji III.6) jest obowiązkowe.</w:t>
      </w:r>
    </w:p>
    <w:p w14:paraId="5A22E7FD" w14:textId="77777777" w:rsidR="00042291" w:rsidRPr="007C2966" w:rsidRDefault="00042291" w:rsidP="00042291">
      <w:pPr>
        <w:pStyle w:val="Akapitzlist"/>
        <w:numPr>
          <w:ilvl w:val="0"/>
          <w:numId w:val="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 przypadku rozbieżności w zapisach w sekcji III.5 i III.6 oferty, jako rezultaty i ich wartości, które będą traktowane jako wiążące na etapie weryfikacji sprawozdania oraz rozliczenia dotacji, uznawane będą rezultaty oraz ich minimalne wartości określone w sekcji III.5.</w:t>
      </w:r>
    </w:p>
    <w:p w14:paraId="77B09FE0" w14:textId="162718AA" w:rsidR="00623F80" w:rsidRPr="007C2966" w:rsidRDefault="003F277B" w:rsidP="00DC5CF3">
      <w:pPr>
        <w:pStyle w:val="Akapitzlist"/>
        <w:numPr>
          <w:ilvl w:val="0"/>
          <w:numId w:val="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Zawartość</w:t>
      </w:r>
      <w:r w:rsidR="00623F80" w:rsidRPr="007C2966">
        <w:rPr>
          <w:b/>
          <w:bCs/>
          <w:color w:val="000000" w:themeColor="text1"/>
          <w:sz w:val="20"/>
          <w:szCs w:val="20"/>
        </w:rPr>
        <w:t xml:space="preserve"> sekcji III.5 i III.6</w:t>
      </w:r>
      <w:r w:rsidR="00074D1B" w:rsidRPr="007C2966">
        <w:rPr>
          <w:b/>
          <w:bCs/>
          <w:color w:val="000000" w:themeColor="text1"/>
          <w:sz w:val="20"/>
          <w:szCs w:val="20"/>
        </w:rPr>
        <w:t xml:space="preserve"> oferty </w:t>
      </w:r>
      <w:r w:rsidR="000F71E0" w:rsidRPr="007C2966">
        <w:rPr>
          <w:b/>
          <w:bCs/>
          <w:color w:val="000000" w:themeColor="text1"/>
          <w:sz w:val="20"/>
          <w:szCs w:val="20"/>
        </w:rPr>
        <w:t>jest podstawą do przyznania punktów</w:t>
      </w:r>
      <w:r w:rsidR="003B4110" w:rsidRPr="007C2966">
        <w:rPr>
          <w:color w:val="000000" w:themeColor="text1"/>
          <w:sz w:val="20"/>
          <w:szCs w:val="20"/>
        </w:rPr>
        <w:t xml:space="preserve"> podczas oceny merytorycznej.</w:t>
      </w:r>
    </w:p>
    <w:p w14:paraId="6913C646" w14:textId="77777777" w:rsidR="00E102B9" w:rsidRPr="007C2966" w:rsidRDefault="00E102B9" w:rsidP="00E102B9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 sekcji IV. oferty „Charakterystyka oferenta”: pkt 2 „Zasoby kadrowe, rzeczowe i finansowe oferenta, które będą wykorzystane do realizacji zadania” Oferent obligatoryjnie wskazuje informację o rodzaju</w:t>
      </w:r>
      <w:r w:rsidRPr="007C2966">
        <w:rPr>
          <w:b/>
          <w:bCs/>
          <w:color w:val="000000" w:themeColor="text1"/>
          <w:sz w:val="20"/>
          <w:szCs w:val="20"/>
        </w:rPr>
        <w:t xml:space="preserve"> wkładu własnego</w:t>
      </w:r>
      <w:r w:rsidRPr="007C2966">
        <w:rPr>
          <w:color w:val="000000" w:themeColor="text1"/>
          <w:sz w:val="20"/>
          <w:szCs w:val="20"/>
        </w:rPr>
        <w:t xml:space="preserve"> („finansowy”, „niefinansowy osobowy”), jego przeznaczeniu i wysokości.</w:t>
      </w:r>
    </w:p>
    <w:p w14:paraId="36AA6BA2" w14:textId="77777777" w:rsidR="00E102B9" w:rsidRPr="007C2966" w:rsidRDefault="00E102B9" w:rsidP="00E102B9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6" w:right="6" w:hanging="426"/>
        <w:jc w:val="both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Wkład osobowy</w:t>
      </w:r>
      <w:r w:rsidRPr="007C2966">
        <w:rPr>
          <w:color w:val="000000" w:themeColor="text1"/>
          <w:sz w:val="20"/>
          <w:szCs w:val="20"/>
        </w:rPr>
        <w:t xml:space="preserve"> rozumiany jako praca społeczna członków i świadczenia wolontariuszy, który jest przewidziany do realizacji zadania, powinien określać:</w:t>
      </w:r>
    </w:p>
    <w:p w14:paraId="42EFF786" w14:textId="77777777" w:rsidR="00E102B9" w:rsidRPr="007C2966" w:rsidRDefault="00E102B9" w:rsidP="00E102B9">
      <w:pPr>
        <w:pStyle w:val="Akapitzlist"/>
        <w:numPr>
          <w:ilvl w:val="0"/>
          <w:numId w:val="18"/>
        </w:numPr>
        <w:tabs>
          <w:tab w:val="left" w:pos="851"/>
        </w:tabs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rodzaj wykonywanej pracy np. koordynacja zadania, obsługa techniczna, obsługa księgowa;</w:t>
      </w:r>
    </w:p>
    <w:p w14:paraId="0AF7A913" w14:textId="77777777" w:rsidR="00E102B9" w:rsidRPr="007C2966" w:rsidRDefault="00E102B9" w:rsidP="00E102B9">
      <w:pPr>
        <w:pStyle w:val="Akapitzlist"/>
        <w:numPr>
          <w:ilvl w:val="0"/>
          <w:numId w:val="18"/>
        </w:numPr>
        <w:tabs>
          <w:tab w:val="left" w:pos="851"/>
        </w:tabs>
        <w:spacing w:after="120"/>
        <w:ind w:left="850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wartość nieodpłatnej pracy, którą określa się, uwzględniając ilość czasu poświęconego na jej wykonanie oraz średnią wysokość wynagrodzenia (wg stawki godzinowej lub </w:t>
      </w:r>
      <w:r w:rsidRPr="007C2966">
        <w:rPr>
          <w:color w:val="000000" w:themeColor="text1"/>
          <w:spacing w:val="-2"/>
          <w:sz w:val="20"/>
          <w:szCs w:val="20"/>
        </w:rPr>
        <w:t>dziennej).</w:t>
      </w:r>
    </w:p>
    <w:p w14:paraId="5A1DE5C3" w14:textId="77777777" w:rsidR="00E102B9" w:rsidRPr="007C2966" w:rsidRDefault="00E102B9" w:rsidP="00E102B9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right="6" w:hanging="542"/>
        <w:jc w:val="both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Nie przewiduje się wyceny wkładu rzeczowego</w:t>
      </w:r>
      <w:r w:rsidRPr="007C2966">
        <w:rPr>
          <w:color w:val="000000" w:themeColor="text1"/>
          <w:sz w:val="20"/>
          <w:szCs w:val="20"/>
        </w:rPr>
        <w:t>. Opis wykorzystania wkładu własnego rzeczowego do realizacji zadania publicznego lub podanie jego wyceny nie stanowi podstawy do uznania go za wkład własny.</w:t>
      </w:r>
    </w:p>
    <w:p w14:paraId="3AB3A9F4" w14:textId="05B7E556" w:rsidR="00FD18A1" w:rsidRPr="007C2966" w:rsidRDefault="00FD18A1" w:rsidP="00FD18A1">
      <w:pPr>
        <w:pStyle w:val="Akapitzlist"/>
        <w:numPr>
          <w:ilvl w:val="0"/>
          <w:numId w:val="3"/>
        </w:numPr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 sekcji V.</w:t>
      </w:r>
      <w:r w:rsidR="00D3122A" w:rsidRPr="007C2966">
        <w:rPr>
          <w:color w:val="000000" w:themeColor="text1"/>
          <w:sz w:val="20"/>
          <w:szCs w:val="20"/>
        </w:rPr>
        <w:t xml:space="preserve"> oferty</w:t>
      </w:r>
      <w:r w:rsidRPr="007C2966">
        <w:rPr>
          <w:color w:val="000000" w:themeColor="text1"/>
          <w:sz w:val="20"/>
          <w:szCs w:val="20"/>
        </w:rPr>
        <w:t xml:space="preserve"> „Kalkulacja przewidywanych kosztów realizacji zadania publicznego” należy dokładnie wypełnić poszczególne komórki</w:t>
      </w:r>
      <w:r w:rsidR="00D3122A" w:rsidRPr="007C2966">
        <w:rPr>
          <w:color w:val="000000" w:themeColor="text1"/>
          <w:sz w:val="20"/>
          <w:szCs w:val="20"/>
        </w:rPr>
        <w:t xml:space="preserve"> określone w sekcji V.A</w:t>
      </w:r>
      <w:r w:rsidRPr="007C2966">
        <w:rPr>
          <w:color w:val="000000" w:themeColor="text1"/>
          <w:sz w:val="20"/>
          <w:szCs w:val="20"/>
        </w:rPr>
        <w:t>:</w:t>
      </w:r>
    </w:p>
    <w:p w14:paraId="198BD9BF" w14:textId="77777777" w:rsidR="00FD18A1" w:rsidRPr="007C2966" w:rsidRDefault="00FD18A1" w:rsidP="00FD18A1">
      <w:pPr>
        <w:pStyle w:val="Akapitzlist"/>
        <w:numPr>
          <w:ilvl w:val="1"/>
          <w:numId w:val="3"/>
        </w:numPr>
        <w:ind w:left="851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„rodzaj kosztu” – wpisać dokładną nazwę kupowanego sprzętu/wyposażenia/usługi;</w:t>
      </w:r>
    </w:p>
    <w:p w14:paraId="252D41A4" w14:textId="75E99849" w:rsidR="00FD18A1" w:rsidRPr="007C2966" w:rsidRDefault="00FD18A1" w:rsidP="00FD18A1">
      <w:pPr>
        <w:pStyle w:val="Akapitzlist"/>
        <w:numPr>
          <w:ilvl w:val="1"/>
          <w:numId w:val="3"/>
        </w:numPr>
        <w:ind w:left="851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„rodzaj miary” – podać konkretnie np. </w:t>
      </w:r>
      <w:r w:rsidR="00042291" w:rsidRPr="007C2966">
        <w:rPr>
          <w:color w:val="000000" w:themeColor="text1"/>
          <w:sz w:val="20"/>
          <w:szCs w:val="20"/>
        </w:rPr>
        <w:t xml:space="preserve">osoba, kilometr, </w:t>
      </w:r>
      <w:r w:rsidRPr="007C2966">
        <w:rPr>
          <w:color w:val="000000" w:themeColor="text1"/>
          <w:sz w:val="20"/>
          <w:szCs w:val="20"/>
        </w:rPr>
        <w:t>godzina;</w:t>
      </w:r>
    </w:p>
    <w:p w14:paraId="543BEE78" w14:textId="77777777" w:rsidR="00FD18A1" w:rsidRPr="007C2966" w:rsidRDefault="00FD18A1" w:rsidP="00FD18A1">
      <w:pPr>
        <w:pStyle w:val="Akapitzlist"/>
        <w:numPr>
          <w:ilvl w:val="1"/>
          <w:numId w:val="3"/>
        </w:numPr>
        <w:ind w:left="851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„koszt jednostkowy (w PLN)” – koszt jednostkowy brutto;</w:t>
      </w:r>
    </w:p>
    <w:p w14:paraId="1A384CC9" w14:textId="7CE607B2" w:rsidR="00FD18A1" w:rsidRPr="007C2966" w:rsidRDefault="00FD18A1" w:rsidP="00FD18A1">
      <w:pPr>
        <w:pStyle w:val="Akapitzlist"/>
        <w:numPr>
          <w:ilvl w:val="1"/>
          <w:numId w:val="3"/>
        </w:numPr>
        <w:ind w:left="851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„liczba jednostek” – podać liczbę np. </w:t>
      </w:r>
      <w:r w:rsidR="00943F9B" w:rsidRPr="007C2966">
        <w:rPr>
          <w:color w:val="000000" w:themeColor="text1"/>
          <w:sz w:val="20"/>
          <w:szCs w:val="20"/>
        </w:rPr>
        <w:t>osób</w:t>
      </w:r>
      <w:r w:rsidRPr="007C2966">
        <w:rPr>
          <w:color w:val="000000" w:themeColor="text1"/>
          <w:sz w:val="20"/>
          <w:szCs w:val="20"/>
        </w:rPr>
        <w:t xml:space="preserve">, </w:t>
      </w:r>
      <w:r w:rsidR="00943F9B" w:rsidRPr="007C2966">
        <w:rPr>
          <w:color w:val="000000" w:themeColor="text1"/>
          <w:sz w:val="20"/>
          <w:szCs w:val="20"/>
        </w:rPr>
        <w:t>kilometrów</w:t>
      </w:r>
      <w:r w:rsidRPr="007C2966">
        <w:rPr>
          <w:color w:val="000000" w:themeColor="text1"/>
          <w:sz w:val="20"/>
          <w:szCs w:val="20"/>
        </w:rPr>
        <w:t xml:space="preserve">, </w:t>
      </w:r>
      <w:r w:rsidR="00943F9B" w:rsidRPr="007C2966">
        <w:rPr>
          <w:color w:val="000000" w:themeColor="text1"/>
          <w:sz w:val="20"/>
          <w:szCs w:val="20"/>
        </w:rPr>
        <w:t>godzin</w:t>
      </w:r>
      <w:r w:rsidRPr="007C2966">
        <w:rPr>
          <w:color w:val="000000" w:themeColor="text1"/>
          <w:sz w:val="20"/>
          <w:szCs w:val="20"/>
        </w:rPr>
        <w:t>;</w:t>
      </w:r>
    </w:p>
    <w:p w14:paraId="7CE670AA" w14:textId="77777777" w:rsidR="00FD18A1" w:rsidRPr="007C2966" w:rsidRDefault="00FD18A1" w:rsidP="00FD18A1">
      <w:pPr>
        <w:pStyle w:val="Akapitzlist"/>
        <w:numPr>
          <w:ilvl w:val="1"/>
          <w:numId w:val="3"/>
        </w:numPr>
        <w:spacing w:after="120"/>
        <w:ind w:left="851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„razem” – podać łączną wartość danego rodzaju kosztu.</w:t>
      </w:r>
    </w:p>
    <w:p w14:paraId="089D726E" w14:textId="4EE0D957" w:rsidR="00FD18A1" w:rsidRPr="007C2966" w:rsidRDefault="00FD18A1" w:rsidP="00FD18A1">
      <w:pPr>
        <w:pStyle w:val="Akapitzlist"/>
        <w:numPr>
          <w:ilvl w:val="0"/>
          <w:numId w:val="3"/>
        </w:numPr>
        <w:tabs>
          <w:tab w:val="left" w:pos="567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Oferta </w:t>
      </w:r>
      <w:r w:rsidR="007A582D" w:rsidRPr="007C2966">
        <w:rPr>
          <w:color w:val="000000" w:themeColor="text1"/>
          <w:sz w:val="20"/>
          <w:szCs w:val="20"/>
        </w:rPr>
        <w:t>musi</w:t>
      </w:r>
      <w:r w:rsidRPr="007C2966">
        <w:rPr>
          <w:color w:val="000000" w:themeColor="text1"/>
          <w:sz w:val="20"/>
          <w:szCs w:val="20"/>
        </w:rPr>
        <w:t xml:space="preserve"> być podpisan</w:t>
      </w:r>
      <w:r w:rsidR="007A582D" w:rsidRPr="007C2966">
        <w:rPr>
          <w:color w:val="000000" w:themeColor="text1"/>
          <w:sz w:val="20"/>
          <w:szCs w:val="20"/>
        </w:rPr>
        <w:t>a</w:t>
      </w:r>
      <w:r w:rsidRPr="007C2966">
        <w:rPr>
          <w:color w:val="000000" w:themeColor="text1"/>
          <w:sz w:val="20"/>
          <w:szCs w:val="20"/>
        </w:rPr>
        <w:t xml:space="preserve"> przez Oferenta zgodnie z zasadami reprezentacji wskazanymi we właściwym rejestrze lub ewidencji. Niedopełnienie tego wymogu skutkuje </w:t>
      </w:r>
      <w:r w:rsidRPr="007C2966">
        <w:rPr>
          <w:b/>
          <w:bCs/>
          <w:color w:val="000000" w:themeColor="text1"/>
          <w:sz w:val="20"/>
          <w:szCs w:val="20"/>
        </w:rPr>
        <w:t>odrzuceniem oferty z</w:t>
      </w:r>
      <w:r w:rsidR="007D3AAA" w:rsidRPr="007C2966">
        <w:rPr>
          <w:b/>
          <w:bCs/>
          <w:color w:val="000000" w:themeColor="text1"/>
          <w:sz w:val="20"/>
          <w:szCs w:val="20"/>
        </w:rPr>
        <w:t> </w:t>
      </w:r>
      <w:r w:rsidRPr="007C2966">
        <w:rPr>
          <w:b/>
          <w:bCs/>
          <w:color w:val="000000" w:themeColor="text1"/>
          <w:sz w:val="20"/>
          <w:szCs w:val="20"/>
        </w:rPr>
        <w:t>przyczyn formalnych.</w:t>
      </w:r>
      <w:r w:rsidRPr="007C2966">
        <w:rPr>
          <w:color w:val="000000" w:themeColor="text1"/>
          <w:sz w:val="20"/>
          <w:szCs w:val="20"/>
        </w:rPr>
        <w:t xml:space="preserve"> W przypadku składania oferty za pośrednictwem skrytki EPUAP</w:t>
      </w:r>
      <w:r w:rsidR="002232F6" w:rsidRPr="007C2966">
        <w:rPr>
          <w:color w:val="000000" w:themeColor="text1"/>
          <w:sz w:val="20"/>
          <w:szCs w:val="20"/>
        </w:rPr>
        <w:t xml:space="preserve"> lub </w:t>
      </w:r>
      <w:r w:rsidR="0094726A" w:rsidRPr="007C2966">
        <w:rPr>
          <w:color w:val="000000" w:themeColor="text1"/>
          <w:sz w:val="20"/>
          <w:szCs w:val="20"/>
        </w:rPr>
        <w:t>poprzez e-Doręczenia</w:t>
      </w:r>
      <w:r w:rsidRPr="007C2966">
        <w:rPr>
          <w:color w:val="000000" w:themeColor="text1"/>
          <w:sz w:val="20"/>
          <w:szCs w:val="20"/>
        </w:rPr>
        <w:t xml:space="preserve">, Oferent powinien podpisać </w:t>
      </w:r>
      <w:r w:rsidR="006F56F8" w:rsidRPr="007C2966">
        <w:rPr>
          <w:color w:val="000000" w:themeColor="text1"/>
          <w:sz w:val="20"/>
          <w:szCs w:val="20"/>
        </w:rPr>
        <w:t>podpisem elektronicznym/profilem zaufanym</w:t>
      </w:r>
      <w:r w:rsidR="00963E4E" w:rsidRPr="007C2966">
        <w:rPr>
          <w:color w:val="000000" w:themeColor="text1"/>
          <w:sz w:val="20"/>
          <w:szCs w:val="20"/>
        </w:rPr>
        <w:t xml:space="preserve"> oddzielnie ofertę i każdy z załączników</w:t>
      </w:r>
      <w:r w:rsidR="008D6013" w:rsidRPr="007C2966">
        <w:rPr>
          <w:color w:val="000000" w:themeColor="text1"/>
          <w:sz w:val="20"/>
          <w:szCs w:val="20"/>
        </w:rPr>
        <w:t xml:space="preserve"> (liczba podpisów równa liczbie załączanych plików)</w:t>
      </w:r>
      <w:r w:rsidR="00963E4E" w:rsidRPr="007C2966">
        <w:rPr>
          <w:color w:val="000000" w:themeColor="text1"/>
          <w:sz w:val="20"/>
          <w:szCs w:val="20"/>
        </w:rPr>
        <w:t>.</w:t>
      </w:r>
    </w:p>
    <w:p w14:paraId="66AC1443" w14:textId="5093CD4E" w:rsidR="00704C8F" w:rsidRPr="007C2966" w:rsidRDefault="00704C8F" w:rsidP="00704C8F">
      <w:pPr>
        <w:pStyle w:val="Akapitzlist"/>
        <w:numPr>
          <w:ilvl w:val="0"/>
          <w:numId w:val="3"/>
        </w:numPr>
        <w:spacing w:after="120"/>
        <w:ind w:left="426" w:hanging="426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Załączniki do oferty przedstawione w formie kserokopii powinny zostać potwierdzone za zgodność z oryginałem przez </w:t>
      </w:r>
      <w:r w:rsidR="005B6C5E" w:rsidRPr="007C2966">
        <w:rPr>
          <w:color w:val="000000" w:themeColor="text1"/>
          <w:sz w:val="20"/>
          <w:szCs w:val="20"/>
        </w:rPr>
        <w:t>osobę</w:t>
      </w:r>
      <w:r w:rsidRPr="007C2966">
        <w:rPr>
          <w:color w:val="000000" w:themeColor="text1"/>
          <w:sz w:val="20"/>
          <w:szCs w:val="20"/>
        </w:rPr>
        <w:t xml:space="preserve"> upoważnion</w:t>
      </w:r>
      <w:r w:rsidR="005B6C5E" w:rsidRPr="007C2966">
        <w:rPr>
          <w:color w:val="000000" w:themeColor="text1"/>
          <w:sz w:val="20"/>
          <w:szCs w:val="20"/>
        </w:rPr>
        <w:t>ą</w:t>
      </w:r>
      <w:r w:rsidRPr="007C2966">
        <w:rPr>
          <w:color w:val="000000" w:themeColor="text1"/>
          <w:sz w:val="20"/>
          <w:szCs w:val="20"/>
        </w:rPr>
        <w:t xml:space="preserve"> do reprezentowania Oferenta. </w:t>
      </w:r>
    </w:p>
    <w:p w14:paraId="2BE0E23D" w14:textId="64BEE7DF" w:rsidR="00704C8F" w:rsidRPr="007C2966" w:rsidRDefault="00704C8F" w:rsidP="00704C8F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426" w:right="4" w:hanging="426"/>
        <w:contextualSpacing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 przypadku, gdy załączniki składane są w formie kserokopii</w:t>
      </w:r>
      <w:r w:rsidR="00A461FF" w:rsidRPr="007C2966">
        <w:rPr>
          <w:color w:val="000000" w:themeColor="text1"/>
          <w:sz w:val="20"/>
          <w:szCs w:val="20"/>
        </w:rPr>
        <w:t>,</w:t>
      </w:r>
      <w:r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każda strona załącznika</w:t>
      </w:r>
      <w:r w:rsidRPr="007C2966">
        <w:rPr>
          <w:color w:val="000000" w:themeColor="text1"/>
          <w:sz w:val="20"/>
          <w:szCs w:val="20"/>
        </w:rPr>
        <w:t xml:space="preserve"> powinna zawierać:</w:t>
      </w:r>
    </w:p>
    <w:p w14:paraId="6D53F90D" w14:textId="77777777" w:rsidR="00704C8F" w:rsidRPr="007C2966" w:rsidRDefault="00704C8F" w:rsidP="00704C8F">
      <w:pPr>
        <w:pStyle w:val="Akapitzlist"/>
        <w:numPr>
          <w:ilvl w:val="0"/>
          <w:numId w:val="24"/>
        </w:numPr>
        <w:tabs>
          <w:tab w:val="left" w:pos="851"/>
        </w:tabs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potwierdzenie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formułą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„za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zgodność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>oryginałem”,</w:t>
      </w:r>
    </w:p>
    <w:p w14:paraId="49865F15" w14:textId="77777777" w:rsidR="00704C8F" w:rsidRPr="007C2966" w:rsidRDefault="00704C8F" w:rsidP="00704C8F">
      <w:pPr>
        <w:pStyle w:val="Akapitzlist"/>
        <w:numPr>
          <w:ilvl w:val="0"/>
          <w:numId w:val="24"/>
        </w:numPr>
        <w:tabs>
          <w:tab w:val="left" w:pos="851"/>
        </w:tabs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datę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potwierdzenia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zgodności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</w:t>
      </w:r>
      <w:r w:rsidRPr="007C2966">
        <w:rPr>
          <w:color w:val="000000" w:themeColor="text1"/>
          <w:spacing w:val="-8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>oryginałem,</w:t>
      </w:r>
    </w:p>
    <w:p w14:paraId="42FA901B" w14:textId="77777777" w:rsidR="00704C8F" w:rsidRPr="007C2966" w:rsidRDefault="00704C8F" w:rsidP="00A461FF">
      <w:pPr>
        <w:pStyle w:val="Akapitzlist"/>
        <w:numPr>
          <w:ilvl w:val="0"/>
          <w:numId w:val="24"/>
        </w:numPr>
        <w:tabs>
          <w:tab w:val="left" w:pos="851"/>
        </w:tabs>
        <w:spacing w:after="120"/>
        <w:ind w:left="850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podpis</w:t>
      </w:r>
      <w:r w:rsidRPr="007C2966">
        <w:rPr>
          <w:color w:val="000000" w:themeColor="text1"/>
          <w:spacing w:val="-9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osoby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upoważnionej</w:t>
      </w:r>
      <w:r w:rsidRPr="007C2966">
        <w:rPr>
          <w:color w:val="000000" w:themeColor="text1"/>
          <w:spacing w:val="-8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do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składania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oświadczeń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woli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</w:t>
      </w:r>
      <w:r w:rsidRPr="007C2966">
        <w:rPr>
          <w:color w:val="000000" w:themeColor="text1"/>
          <w:spacing w:val="-1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imieniu</w:t>
      </w:r>
      <w:r w:rsidRPr="007C2966">
        <w:rPr>
          <w:color w:val="000000" w:themeColor="text1"/>
          <w:spacing w:val="-3"/>
          <w:sz w:val="20"/>
          <w:szCs w:val="20"/>
        </w:rPr>
        <w:t xml:space="preserve"> O</w:t>
      </w:r>
      <w:r w:rsidRPr="007C2966">
        <w:rPr>
          <w:color w:val="000000" w:themeColor="text1"/>
          <w:spacing w:val="-2"/>
          <w:sz w:val="20"/>
          <w:szCs w:val="20"/>
        </w:rPr>
        <w:t>ferenta.</w:t>
      </w:r>
    </w:p>
    <w:p w14:paraId="1B3BA8A6" w14:textId="77777777" w:rsidR="00FD18A1" w:rsidRPr="007C2966" w:rsidRDefault="00FD18A1" w:rsidP="00FD18A1">
      <w:pPr>
        <w:pStyle w:val="Akapitzlist"/>
        <w:numPr>
          <w:ilvl w:val="0"/>
          <w:numId w:val="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Jeżeli osoby uprawnione nie posiadają pieczątek imiennych, podpis na papierowej wersji oferty i załącznikach musi być złożony pełnym imieniem i nazwiskiem w sposób czytelny z podaniem pełnionej funkcji, w sposób umożliwiający swobodną weryfikację osób podpisujących się. Złożenie jedynie parafy jest niewystarczające do uznania, iż dokument został prawidłowo podpisany.</w:t>
      </w:r>
    </w:p>
    <w:p w14:paraId="4AFBC7AE" w14:textId="43AEC4E3" w:rsidR="001B7DDB" w:rsidRPr="007C2966" w:rsidRDefault="001B7DDB" w:rsidP="001B7DDB">
      <w:pPr>
        <w:pStyle w:val="Akapitzlist"/>
        <w:numPr>
          <w:ilvl w:val="0"/>
          <w:numId w:val="3"/>
        </w:numPr>
        <w:spacing w:after="120"/>
        <w:ind w:left="426" w:hanging="426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Uprawniony podmiot może złożyć </w:t>
      </w:r>
      <w:r w:rsidRPr="007C2966">
        <w:rPr>
          <w:b/>
          <w:bCs/>
          <w:color w:val="000000" w:themeColor="text1"/>
          <w:sz w:val="20"/>
          <w:szCs w:val="20"/>
        </w:rPr>
        <w:t xml:space="preserve">maksymalnie 1 ofertę </w:t>
      </w:r>
      <w:r w:rsidRPr="007C2966">
        <w:rPr>
          <w:color w:val="000000" w:themeColor="text1"/>
          <w:sz w:val="20"/>
          <w:szCs w:val="20"/>
        </w:rPr>
        <w:t xml:space="preserve">w konkursie. Złożenie przez Oferenta większej liczby ofert spowoduje, że żadna z nich nie będzie rozpatrywana. </w:t>
      </w:r>
    </w:p>
    <w:p w14:paraId="5AC1B51B" w14:textId="68FB2900" w:rsidR="001368D5" w:rsidRDefault="001B7DDB" w:rsidP="001368D5">
      <w:pPr>
        <w:pStyle w:val="Akapitzlist"/>
        <w:numPr>
          <w:ilvl w:val="0"/>
          <w:numId w:val="3"/>
        </w:numPr>
        <w:spacing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Kwota wnioskowanej dotacji </w:t>
      </w:r>
      <w:r w:rsidRPr="007C2966">
        <w:rPr>
          <w:b/>
          <w:bCs/>
          <w:color w:val="000000" w:themeColor="text1"/>
          <w:sz w:val="20"/>
          <w:szCs w:val="20"/>
        </w:rPr>
        <w:t xml:space="preserve">nie może być większa niż </w:t>
      </w:r>
      <w:r w:rsidR="008150EB" w:rsidRPr="007C2966">
        <w:rPr>
          <w:b/>
          <w:bCs/>
          <w:color w:val="000000" w:themeColor="text1"/>
          <w:sz w:val="20"/>
          <w:szCs w:val="20"/>
        </w:rPr>
        <w:t>4</w:t>
      </w:r>
      <w:r w:rsidRPr="007C2966">
        <w:rPr>
          <w:b/>
          <w:bCs/>
          <w:color w:val="000000" w:themeColor="text1"/>
          <w:sz w:val="20"/>
          <w:szCs w:val="20"/>
        </w:rPr>
        <w:t>0 000,00 zł</w:t>
      </w:r>
      <w:r w:rsidRPr="007C2966">
        <w:rPr>
          <w:color w:val="000000" w:themeColor="text1"/>
          <w:sz w:val="20"/>
          <w:szCs w:val="20"/>
        </w:rPr>
        <w:t>.</w:t>
      </w:r>
    </w:p>
    <w:p w14:paraId="518C0FE3" w14:textId="77777777" w:rsidR="00034529" w:rsidRPr="007C2966" w:rsidRDefault="00034529" w:rsidP="00034529">
      <w:pPr>
        <w:pStyle w:val="Nagwek2"/>
        <w:numPr>
          <w:ilvl w:val="0"/>
          <w:numId w:val="9"/>
        </w:numPr>
        <w:spacing w:before="240" w:after="120"/>
        <w:ind w:left="426" w:hanging="437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Termin</w:t>
      </w:r>
      <w:r w:rsidRPr="007C2966">
        <w:rPr>
          <w:rFonts w:ascii="Arial" w:hAnsi="Arial" w:cs="Arial"/>
          <w:b/>
          <w:bCs/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i</w:t>
      </w:r>
      <w:r w:rsidRPr="007C2966">
        <w:rPr>
          <w:rFonts w:ascii="Arial" w:hAnsi="Arial" w:cs="Arial"/>
          <w:b/>
          <w:bCs/>
          <w:color w:val="000000" w:themeColor="text1"/>
          <w:spacing w:val="-8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warunki</w:t>
      </w:r>
      <w:r w:rsidRPr="007C2966">
        <w:rPr>
          <w:rFonts w:ascii="Arial" w:hAnsi="Arial" w:cs="Arial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składania</w:t>
      </w:r>
      <w:r w:rsidRPr="007C2966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t>ofert</w:t>
      </w:r>
    </w:p>
    <w:p w14:paraId="054A6324" w14:textId="47058C2F" w:rsidR="00034529" w:rsidRPr="007C2966" w:rsidRDefault="00034529" w:rsidP="00034529">
      <w:pPr>
        <w:pStyle w:val="Akapitzlist"/>
        <w:numPr>
          <w:ilvl w:val="0"/>
          <w:numId w:val="14"/>
        </w:numPr>
        <w:spacing w:after="120"/>
        <w:ind w:left="425" w:hanging="425"/>
        <w:rPr>
          <w:b/>
          <w:bCs/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Oferty na</w:t>
      </w:r>
      <w:r w:rsidRPr="007C2966">
        <w:rPr>
          <w:color w:val="000000" w:themeColor="text1"/>
          <w:spacing w:val="-4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realizację</w:t>
      </w:r>
      <w:r w:rsidRPr="007C2966">
        <w:rPr>
          <w:color w:val="000000" w:themeColor="text1"/>
          <w:spacing w:val="-2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 xml:space="preserve">zadania publicznego </w:t>
      </w:r>
      <w:r w:rsidR="007D3AAA" w:rsidRPr="007C2966">
        <w:rPr>
          <w:color w:val="000000" w:themeColor="text1"/>
          <w:sz w:val="20"/>
          <w:szCs w:val="20"/>
        </w:rPr>
        <w:t>należy</w:t>
      </w:r>
      <w:r w:rsidRPr="007C2966">
        <w:rPr>
          <w:color w:val="000000" w:themeColor="text1"/>
          <w:sz w:val="20"/>
          <w:szCs w:val="20"/>
        </w:rPr>
        <w:t xml:space="preserve"> </w:t>
      </w:r>
      <w:r w:rsidR="007D3AAA" w:rsidRPr="007C2966">
        <w:rPr>
          <w:color w:val="000000" w:themeColor="text1"/>
          <w:sz w:val="20"/>
          <w:szCs w:val="20"/>
        </w:rPr>
        <w:t>złożyć</w:t>
      </w:r>
      <w:r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do </w:t>
      </w:r>
      <w:r w:rsidR="00F87A6E" w:rsidRPr="007C2966">
        <w:rPr>
          <w:b/>
          <w:bCs/>
          <w:color w:val="000000" w:themeColor="text1"/>
          <w:sz w:val="20"/>
          <w:szCs w:val="20"/>
        </w:rPr>
        <w:t>19 maja</w:t>
      </w:r>
      <w:r w:rsidRPr="007C2966">
        <w:rPr>
          <w:b/>
          <w:bCs/>
          <w:color w:val="000000" w:themeColor="text1"/>
          <w:sz w:val="20"/>
          <w:szCs w:val="20"/>
        </w:rPr>
        <w:t xml:space="preserve"> 2025</w:t>
      </w:r>
      <w:r w:rsidRPr="007C2966">
        <w:rPr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r.</w:t>
      </w:r>
      <w:r w:rsidRPr="007C2966">
        <w:rPr>
          <w:b/>
          <w:bCs/>
          <w:color w:val="000000" w:themeColor="text1"/>
          <w:spacing w:val="-3"/>
          <w:sz w:val="20"/>
          <w:szCs w:val="20"/>
        </w:rPr>
        <w:t xml:space="preserve"> do</w:t>
      </w:r>
      <w:r w:rsidRPr="007C2966">
        <w:rPr>
          <w:b/>
          <w:bCs/>
          <w:color w:val="000000" w:themeColor="text1"/>
          <w:sz w:val="20"/>
          <w:szCs w:val="20"/>
        </w:rPr>
        <w:t xml:space="preserve"> godz. 15:30</w:t>
      </w:r>
      <w:r w:rsidR="00FE38F5" w:rsidRPr="007C2966">
        <w:rPr>
          <w:b/>
          <w:bCs/>
          <w:color w:val="000000" w:themeColor="text1"/>
          <w:sz w:val="20"/>
          <w:szCs w:val="20"/>
        </w:rPr>
        <w:t xml:space="preserve"> w</w:t>
      </w:r>
      <w:r w:rsidR="004D5D38" w:rsidRPr="007C2966">
        <w:rPr>
          <w:b/>
          <w:bCs/>
          <w:color w:val="000000" w:themeColor="text1"/>
          <w:sz w:val="20"/>
          <w:szCs w:val="20"/>
        </w:rPr>
        <w:t> </w:t>
      </w:r>
      <w:r w:rsidR="00FE38F5" w:rsidRPr="007C2966">
        <w:rPr>
          <w:b/>
          <w:bCs/>
          <w:color w:val="000000" w:themeColor="text1"/>
          <w:sz w:val="20"/>
          <w:szCs w:val="20"/>
        </w:rPr>
        <w:t>formie elektronicznej i papierowej</w:t>
      </w:r>
      <w:r w:rsidRPr="007C2966">
        <w:rPr>
          <w:b/>
          <w:bCs/>
          <w:color w:val="000000" w:themeColor="text1"/>
          <w:sz w:val="20"/>
          <w:szCs w:val="20"/>
        </w:rPr>
        <w:t>.</w:t>
      </w:r>
    </w:p>
    <w:p w14:paraId="11CA103B" w14:textId="52FBC399" w:rsidR="00034529" w:rsidRPr="007C2966" w:rsidRDefault="00034529" w:rsidP="00034529">
      <w:pPr>
        <w:pStyle w:val="Akapitzlist"/>
        <w:numPr>
          <w:ilvl w:val="0"/>
          <w:numId w:val="14"/>
        </w:numPr>
        <w:spacing w:after="120"/>
        <w:ind w:left="425" w:hanging="425"/>
        <w:contextualSpacing/>
        <w:rPr>
          <w:b/>
          <w:bCs/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Warunkiem przystąpienia do konkursu jest wypełnienie i:</w:t>
      </w:r>
    </w:p>
    <w:p w14:paraId="348CF1FD" w14:textId="6AF2CBB5" w:rsidR="00FD4293" w:rsidRPr="007C2966" w:rsidRDefault="00FD4293" w:rsidP="00FD4293">
      <w:pPr>
        <w:pStyle w:val="Akapitzlist"/>
        <w:numPr>
          <w:ilvl w:val="0"/>
          <w:numId w:val="22"/>
        </w:numPr>
        <w:ind w:left="850" w:hanging="425"/>
        <w:rPr>
          <w:b/>
          <w:bCs/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złożenie</w:t>
      </w:r>
      <w:r w:rsidRPr="007C2966">
        <w:rPr>
          <w:color w:val="000000" w:themeColor="text1"/>
          <w:sz w:val="20"/>
          <w:szCs w:val="20"/>
        </w:rPr>
        <w:t xml:space="preserve"> oferty w generatorze Witkac.pl (wg instrukcji stanowiącej załącznik nr </w:t>
      </w:r>
      <w:r w:rsidR="006C407A" w:rsidRPr="007C2966">
        <w:rPr>
          <w:color w:val="000000" w:themeColor="text1"/>
          <w:sz w:val="20"/>
          <w:szCs w:val="20"/>
        </w:rPr>
        <w:t>5</w:t>
      </w:r>
      <w:r w:rsidRPr="007C2966">
        <w:rPr>
          <w:color w:val="000000" w:themeColor="text1"/>
          <w:sz w:val="20"/>
          <w:szCs w:val="20"/>
        </w:rPr>
        <w:t xml:space="preserve"> do niniejszego ogłoszenia),  </w:t>
      </w:r>
    </w:p>
    <w:p w14:paraId="3C625262" w14:textId="4510F4E3" w:rsidR="00034529" w:rsidRPr="007C2966" w:rsidRDefault="00FD4293" w:rsidP="007239F8">
      <w:pPr>
        <w:pStyle w:val="Akapitzlist"/>
        <w:numPr>
          <w:ilvl w:val="0"/>
          <w:numId w:val="22"/>
        </w:numPr>
        <w:spacing w:after="100"/>
        <w:ind w:left="850" w:hanging="425"/>
        <w:rPr>
          <w:b/>
          <w:bCs/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następnie </w:t>
      </w:r>
      <w:r w:rsidRPr="007C2966">
        <w:rPr>
          <w:b/>
          <w:bCs/>
          <w:color w:val="000000" w:themeColor="text1"/>
          <w:sz w:val="20"/>
          <w:szCs w:val="20"/>
        </w:rPr>
        <w:t>wydrukowanie</w:t>
      </w:r>
      <w:r w:rsidRPr="007C2966">
        <w:rPr>
          <w:color w:val="000000" w:themeColor="text1"/>
          <w:sz w:val="20"/>
          <w:szCs w:val="20"/>
        </w:rPr>
        <w:t xml:space="preserve"> złożonej elektronicznie oferty </w:t>
      </w:r>
      <w:r w:rsidRPr="007C2966">
        <w:rPr>
          <w:b/>
          <w:bCs/>
          <w:color w:val="000000" w:themeColor="text1"/>
          <w:sz w:val="20"/>
          <w:szCs w:val="20"/>
        </w:rPr>
        <w:t>i doręczenie</w:t>
      </w:r>
      <w:r w:rsidRPr="007C2966">
        <w:rPr>
          <w:color w:val="000000" w:themeColor="text1"/>
          <w:sz w:val="20"/>
          <w:szCs w:val="20"/>
        </w:rPr>
        <w:t xml:space="preserve"> jej do Urzędu Marszałkowskiego Województwa Lubelskiego (na adres</w:t>
      </w:r>
      <w:r w:rsidR="002B4BB3" w:rsidRPr="007C2966">
        <w:rPr>
          <w:color w:val="000000" w:themeColor="text1"/>
          <w:sz w:val="20"/>
          <w:szCs w:val="20"/>
        </w:rPr>
        <w:t xml:space="preserve"> pocztowy</w:t>
      </w:r>
      <w:r w:rsidRPr="007C2966">
        <w:rPr>
          <w:color w:val="000000" w:themeColor="text1"/>
          <w:sz w:val="20"/>
          <w:szCs w:val="20"/>
        </w:rPr>
        <w:t>: ul. A. Grottgera 4, 20-029 Lublin lub na adres skrytki EPUAP: /umwlwl/SkrytkaESP lub na adres skrzynki e-Doręczeń: AE:PL-50810-20039-CIIGV-27).</w:t>
      </w:r>
    </w:p>
    <w:p w14:paraId="22FF4B33" w14:textId="3E7D8FB4" w:rsidR="00034529" w:rsidRPr="007C2966" w:rsidRDefault="00034529" w:rsidP="00034529">
      <w:pPr>
        <w:pStyle w:val="Akapitzlist"/>
        <w:numPr>
          <w:ilvl w:val="0"/>
          <w:numId w:val="14"/>
        </w:numPr>
        <w:spacing w:after="120"/>
        <w:ind w:left="425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Oferta w wersji papierowej powinna być umieszczona w zamkniętej kopercie opatrzonej pieczęcią lub nazwą podmiotu składającego. Rekomenduje się zamieszczenie na kopercie (w wersji papierowej) lub w tytule pliku (w wersji przesyłanej przez EPUAP</w:t>
      </w:r>
      <w:r w:rsidR="00461DD1" w:rsidRPr="007C2966">
        <w:rPr>
          <w:color w:val="000000" w:themeColor="text1"/>
          <w:sz w:val="20"/>
          <w:szCs w:val="20"/>
        </w:rPr>
        <w:t xml:space="preserve"> lub przez e-Doręczenia</w:t>
      </w:r>
      <w:r w:rsidRPr="007C2966">
        <w:rPr>
          <w:color w:val="000000" w:themeColor="text1"/>
          <w:sz w:val="20"/>
          <w:szCs w:val="20"/>
        </w:rPr>
        <w:t xml:space="preserve">) napisu </w:t>
      </w:r>
      <w:r w:rsidRPr="007C2966">
        <w:rPr>
          <w:b/>
          <w:bCs/>
          <w:color w:val="000000" w:themeColor="text1"/>
          <w:sz w:val="20"/>
          <w:szCs w:val="20"/>
        </w:rPr>
        <w:t>„</w:t>
      </w:r>
      <w:r w:rsidR="00F10851" w:rsidRPr="007C2966">
        <w:rPr>
          <w:b/>
          <w:bCs/>
          <w:color w:val="000000" w:themeColor="text1"/>
          <w:sz w:val="20"/>
          <w:szCs w:val="20"/>
        </w:rPr>
        <w:t>Plenery edukacyjne 2025</w:t>
      </w:r>
      <w:r w:rsidRPr="007C2966">
        <w:rPr>
          <w:b/>
          <w:bCs/>
          <w:color w:val="000000" w:themeColor="text1"/>
          <w:sz w:val="20"/>
          <w:szCs w:val="20"/>
        </w:rPr>
        <w:t>”</w:t>
      </w:r>
      <w:r w:rsidRPr="007C2966">
        <w:rPr>
          <w:color w:val="000000" w:themeColor="text1"/>
          <w:sz w:val="20"/>
          <w:szCs w:val="20"/>
        </w:rPr>
        <w:t xml:space="preserve">. </w:t>
      </w:r>
    </w:p>
    <w:p w14:paraId="36F4B5F3" w14:textId="60EBAD11" w:rsidR="00034529" w:rsidRPr="007C2966" w:rsidRDefault="00034529" w:rsidP="00034529">
      <w:pPr>
        <w:pStyle w:val="Akapitzlist"/>
        <w:numPr>
          <w:ilvl w:val="0"/>
          <w:numId w:val="14"/>
        </w:numPr>
        <w:spacing w:after="120"/>
        <w:ind w:left="425" w:hanging="425"/>
        <w:rPr>
          <w:b/>
          <w:bCs/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</w:t>
      </w:r>
      <w:r w:rsidRPr="007C2966">
        <w:rPr>
          <w:color w:val="000000" w:themeColor="text1"/>
          <w:spacing w:val="-5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zachowaniu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terminu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>złożenia oferty decyduje data doręczenia (</w:t>
      </w:r>
      <w:r w:rsidRPr="007C2966">
        <w:rPr>
          <w:b/>
          <w:bCs/>
          <w:color w:val="000000" w:themeColor="text1"/>
          <w:spacing w:val="-2"/>
          <w:sz w:val="20"/>
          <w:szCs w:val="20"/>
        </w:rPr>
        <w:t>wpływu</w:t>
      </w:r>
      <w:r w:rsidRPr="007C2966">
        <w:rPr>
          <w:color w:val="000000" w:themeColor="text1"/>
          <w:spacing w:val="-2"/>
          <w:sz w:val="20"/>
          <w:szCs w:val="20"/>
        </w:rPr>
        <w:t>) do Urzędu Marszałkowskiego</w:t>
      </w:r>
      <w:r w:rsidR="006F3826" w:rsidRPr="007C2966">
        <w:rPr>
          <w:color w:val="000000" w:themeColor="text1"/>
          <w:spacing w:val="-2"/>
          <w:sz w:val="20"/>
          <w:szCs w:val="20"/>
        </w:rPr>
        <w:t>,</w:t>
      </w:r>
      <w:r w:rsidRPr="007C2966">
        <w:rPr>
          <w:color w:val="000000" w:themeColor="text1"/>
          <w:spacing w:val="-2"/>
          <w:sz w:val="20"/>
          <w:szCs w:val="20"/>
        </w:rPr>
        <w:t xml:space="preserve"> na skrytkę EPUAP</w:t>
      </w:r>
      <w:r w:rsidR="00886A2C" w:rsidRPr="007C2966">
        <w:rPr>
          <w:color w:val="000000" w:themeColor="text1"/>
          <w:spacing w:val="-2"/>
          <w:sz w:val="20"/>
          <w:szCs w:val="20"/>
        </w:rPr>
        <w:t xml:space="preserve"> lub do skrzynki e-Doręczenia</w:t>
      </w:r>
      <w:r w:rsidRPr="007C2966">
        <w:rPr>
          <w:color w:val="000000" w:themeColor="text1"/>
          <w:spacing w:val="-2"/>
          <w:sz w:val="20"/>
          <w:szCs w:val="20"/>
        </w:rPr>
        <w:t xml:space="preserve"> – </w:t>
      </w:r>
      <w:r w:rsidRPr="007C2966">
        <w:rPr>
          <w:b/>
          <w:bCs/>
          <w:color w:val="000000" w:themeColor="text1"/>
          <w:spacing w:val="-2"/>
          <w:sz w:val="20"/>
          <w:szCs w:val="20"/>
        </w:rPr>
        <w:t>niezależnie od daty stempla</w:t>
      </w:r>
      <w:r w:rsidRPr="007C2966">
        <w:rPr>
          <w:b/>
          <w:bCs/>
          <w:color w:val="000000" w:themeColor="text1"/>
          <w:sz w:val="20"/>
          <w:szCs w:val="20"/>
        </w:rPr>
        <w:t>.</w:t>
      </w:r>
    </w:p>
    <w:p w14:paraId="64F4FD9F" w14:textId="700F7E4A" w:rsidR="00034529" w:rsidRPr="007C2966" w:rsidRDefault="00034529" w:rsidP="002B4BB3">
      <w:pPr>
        <w:spacing w:after="120"/>
        <w:ind w:right="6"/>
        <w:contextualSpacing/>
        <w:jc w:val="both"/>
        <w:rPr>
          <w:bCs/>
          <w:color w:val="000000" w:themeColor="text1"/>
          <w:sz w:val="20"/>
          <w:szCs w:val="20"/>
        </w:rPr>
      </w:pPr>
      <w:r w:rsidRPr="007C2966">
        <w:rPr>
          <w:bCs/>
          <w:color w:val="000000" w:themeColor="text1"/>
          <w:sz w:val="20"/>
          <w:szCs w:val="20"/>
        </w:rPr>
        <w:t>Oferty</w:t>
      </w:r>
      <w:r w:rsidRPr="007C2966">
        <w:rPr>
          <w:bCs/>
          <w:color w:val="000000" w:themeColor="text1"/>
          <w:spacing w:val="78"/>
          <w:sz w:val="20"/>
          <w:szCs w:val="20"/>
        </w:rPr>
        <w:t xml:space="preserve"> </w:t>
      </w:r>
      <w:r w:rsidRPr="007C2966">
        <w:rPr>
          <w:bCs/>
          <w:color w:val="000000" w:themeColor="text1"/>
          <w:sz w:val="20"/>
          <w:szCs w:val="20"/>
        </w:rPr>
        <w:t>złożone</w:t>
      </w:r>
      <w:r w:rsidRPr="007C2966">
        <w:rPr>
          <w:bCs/>
          <w:color w:val="000000" w:themeColor="text1"/>
          <w:spacing w:val="80"/>
          <w:sz w:val="20"/>
          <w:szCs w:val="20"/>
        </w:rPr>
        <w:t xml:space="preserve"> </w:t>
      </w:r>
      <w:r w:rsidRPr="007C2966">
        <w:rPr>
          <w:bCs/>
          <w:color w:val="000000" w:themeColor="text1"/>
          <w:sz w:val="20"/>
          <w:szCs w:val="20"/>
        </w:rPr>
        <w:t>wyłącznie</w:t>
      </w:r>
      <w:r w:rsidR="00AD7DC6" w:rsidRPr="007C2966">
        <w:rPr>
          <w:bCs/>
          <w:color w:val="000000" w:themeColor="text1"/>
          <w:sz w:val="20"/>
          <w:szCs w:val="20"/>
        </w:rPr>
        <w:t xml:space="preserve"> w</w:t>
      </w:r>
      <w:r w:rsidRPr="007C2966">
        <w:rPr>
          <w:color w:val="000000" w:themeColor="text1"/>
          <w:sz w:val="20"/>
          <w:szCs w:val="20"/>
        </w:rPr>
        <w:t xml:space="preserve"> </w:t>
      </w:r>
      <w:r w:rsidR="00623AEE" w:rsidRPr="007C2966">
        <w:rPr>
          <w:color w:val="000000" w:themeColor="text1"/>
          <w:sz w:val="20"/>
          <w:szCs w:val="20"/>
        </w:rPr>
        <w:t xml:space="preserve">jednej ze wskazanych w ust. 2 </w:t>
      </w:r>
      <w:r w:rsidRPr="007C2966">
        <w:rPr>
          <w:bCs/>
          <w:color w:val="000000" w:themeColor="text1"/>
          <w:sz w:val="20"/>
          <w:szCs w:val="20"/>
        </w:rPr>
        <w:t>wersji</w:t>
      </w:r>
      <w:r w:rsidR="00566980" w:rsidRPr="007C2966">
        <w:rPr>
          <w:bCs/>
          <w:color w:val="000000" w:themeColor="text1"/>
          <w:spacing w:val="80"/>
          <w:sz w:val="20"/>
          <w:szCs w:val="20"/>
        </w:rPr>
        <w:t xml:space="preserve"> </w:t>
      </w:r>
      <w:r w:rsidRPr="007C2966">
        <w:rPr>
          <w:bCs/>
          <w:color w:val="000000" w:themeColor="text1"/>
          <w:sz w:val="20"/>
          <w:szCs w:val="20"/>
        </w:rPr>
        <w:t>zostaną odrzucone z przyczyn formalnych.</w:t>
      </w:r>
    </w:p>
    <w:p w14:paraId="42827B9A" w14:textId="4253D4CD" w:rsidR="001474F1" w:rsidRPr="007C2966" w:rsidRDefault="005E6DF3" w:rsidP="006D5429">
      <w:pPr>
        <w:pStyle w:val="Nagwek2"/>
        <w:numPr>
          <w:ilvl w:val="0"/>
          <w:numId w:val="9"/>
        </w:numPr>
        <w:spacing w:before="240" w:after="120"/>
        <w:ind w:left="426" w:hanging="437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Zasady</w:t>
      </w:r>
      <w:r w:rsidRPr="007C2966">
        <w:rPr>
          <w:rFonts w:ascii="Arial" w:hAnsi="Arial" w:cs="Arial"/>
          <w:b/>
          <w:bCs/>
          <w:color w:val="000000" w:themeColor="text1"/>
          <w:spacing w:val="-9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przyznawania</w:t>
      </w:r>
      <w:r w:rsidRPr="007C2966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t>dotacji</w:t>
      </w:r>
    </w:p>
    <w:p w14:paraId="22CC8C3A" w14:textId="31A68FBB" w:rsidR="001474F1" w:rsidRPr="007C2966" w:rsidRDefault="005E6DF3" w:rsidP="00FE4A82">
      <w:pPr>
        <w:pStyle w:val="Akapitzlist"/>
        <w:numPr>
          <w:ilvl w:val="0"/>
          <w:numId w:val="17"/>
        </w:numPr>
        <w:tabs>
          <w:tab w:val="left" w:pos="426"/>
        </w:tabs>
        <w:spacing w:after="120"/>
        <w:ind w:left="426" w:right="4" w:hanging="426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Zasady</w:t>
      </w:r>
      <w:r w:rsidRPr="007C2966">
        <w:rPr>
          <w:color w:val="000000" w:themeColor="text1"/>
          <w:spacing w:val="-9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przyznawania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dotacji</w:t>
      </w:r>
      <w:r w:rsidRPr="007C2966">
        <w:rPr>
          <w:color w:val="000000" w:themeColor="text1"/>
          <w:spacing w:val="-1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określają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>przepisy:</w:t>
      </w:r>
    </w:p>
    <w:p w14:paraId="1C2C5946" w14:textId="2FA504C5" w:rsidR="001474F1" w:rsidRPr="007C2966" w:rsidRDefault="005E6DF3" w:rsidP="009B5E3F">
      <w:pPr>
        <w:pStyle w:val="Akapitzlist"/>
        <w:numPr>
          <w:ilvl w:val="1"/>
          <w:numId w:val="17"/>
        </w:numPr>
        <w:tabs>
          <w:tab w:val="left" w:pos="851"/>
        </w:tabs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ustawy z dnia 24 kwietnia 2003 r. o działalności pożytku publicznego i o wolontariacie (</w:t>
      </w:r>
      <w:r w:rsidR="006A4FFF" w:rsidRPr="007C2966">
        <w:rPr>
          <w:color w:val="000000" w:themeColor="text1"/>
          <w:sz w:val="20"/>
          <w:szCs w:val="20"/>
        </w:rPr>
        <w:t xml:space="preserve">Dz.U. </w:t>
      </w:r>
      <w:r w:rsidR="009E5A54" w:rsidRPr="007C2966">
        <w:rPr>
          <w:color w:val="000000" w:themeColor="text1"/>
          <w:sz w:val="20"/>
          <w:szCs w:val="20"/>
        </w:rPr>
        <w:t xml:space="preserve">z </w:t>
      </w:r>
      <w:r w:rsidR="006A4FFF" w:rsidRPr="007C2966">
        <w:rPr>
          <w:color w:val="000000" w:themeColor="text1"/>
          <w:sz w:val="20"/>
          <w:szCs w:val="20"/>
        </w:rPr>
        <w:t>2024</w:t>
      </w:r>
      <w:r w:rsidR="009E5A54" w:rsidRPr="007C2966">
        <w:rPr>
          <w:color w:val="000000" w:themeColor="text1"/>
          <w:sz w:val="20"/>
          <w:szCs w:val="20"/>
        </w:rPr>
        <w:t xml:space="preserve"> r. </w:t>
      </w:r>
      <w:r w:rsidR="006A4FFF" w:rsidRPr="007C2966">
        <w:rPr>
          <w:color w:val="000000" w:themeColor="text1"/>
          <w:sz w:val="20"/>
          <w:szCs w:val="20"/>
        </w:rPr>
        <w:t xml:space="preserve"> poz. 1491</w:t>
      </w:r>
      <w:r w:rsidR="006D32EC" w:rsidRPr="007C2966">
        <w:rPr>
          <w:color w:val="000000" w:themeColor="text1"/>
          <w:sz w:val="20"/>
          <w:szCs w:val="20"/>
        </w:rPr>
        <w:t>, z późn. zm.</w:t>
      </w:r>
      <w:r w:rsidRPr="007C2966">
        <w:rPr>
          <w:color w:val="000000" w:themeColor="text1"/>
          <w:sz w:val="20"/>
          <w:szCs w:val="20"/>
        </w:rPr>
        <w:t>),</w:t>
      </w:r>
    </w:p>
    <w:p w14:paraId="3FBD525D" w14:textId="5C59EE32" w:rsidR="009B5E3F" w:rsidRPr="007C2966" w:rsidRDefault="005E6DF3" w:rsidP="009B5E3F">
      <w:pPr>
        <w:pStyle w:val="Akapitzlist"/>
        <w:numPr>
          <w:ilvl w:val="1"/>
          <w:numId w:val="17"/>
        </w:numPr>
        <w:tabs>
          <w:tab w:val="left" w:pos="851"/>
        </w:tabs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ustawy z dnia 27 sierpnia 2009 r. o finansach publicznych (</w:t>
      </w:r>
      <w:r w:rsidR="00737E3B" w:rsidRPr="007C2966">
        <w:rPr>
          <w:color w:val="000000" w:themeColor="text1"/>
          <w:sz w:val="20"/>
          <w:szCs w:val="20"/>
        </w:rPr>
        <w:t>Dz. U. z 2024 r. poz. 1530, z późn. zm.)</w:t>
      </w:r>
      <w:r w:rsidRPr="007C2966">
        <w:rPr>
          <w:color w:val="000000" w:themeColor="text1"/>
          <w:sz w:val="20"/>
          <w:szCs w:val="20"/>
        </w:rPr>
        <w:t>,</w:t>
      </w:r>
    </w:p>
    <w:p w14:paraId="2B7316B7" w14:textId="52B94BEE" w:rsidR="001474F1" w:rsidRPr="007C2966" w:rsidRDefault="005E6DF3" w:rsidP="009B5E3F">
      <w:pPr>
        <w:pStyle w:val="Akapitzlist"/>
        <w:numPr>
          <w:ilvl w:val="1"/>
          <w:numId w:val="17"/>
        </w:numPr>
        <w:tabs>
          <w:tab w:val="left" w:pos="851"/>
        </w:tabs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uchwał</w:t>
      </w:r>
      <w:r w:rsidR="009821A8" w:rsidRPr="007C2966">
        <w:rPr>
          <w:color w:val="000000" w:themeColor="text1"/>
          <w:sz w:val="20"/>
          <w:szCs w:val="20"/>
        </w:rPr>
        <w:t>y</w:t>
      </w:r>
      <w:r w:rsidRPr="007C2966">
        <w:rPr>
          <w:color w:val="000000" w:themeColor="text1"/>
          <w:sz w:val="20"/>
          <w:szCs w:val="20"/>
        </w:rPr>
        <w:t xml:space="preserve"> </w:t>
      </w:r>
      <w:r w:rsidR="0059602D" w:rsidRPr="007C2966">
        <w:rPr>
          <w:color w:val="000000" w:themeColor="text1"/>
          <w:sz w:val="20"/>
          <w:szCs w:val="20"/>
        </w:rPr>
        <w:t xml:space="preserve">nr </w:t>
      </w:r>
      <w:r w:rsidR="00006C76" w:rsidRPr="007C2966">
        <w:rPr>
          <w:color w:val="000000" w:themeColor="text1"/>
          <w:sz w:val="20"/>
          <w:szCs w:val="20"/>
        </w:rPr>
        <w:t xml:space="preserve">VIII/104/2024 </w:t>
      </w:r>
      <w:r w:rsidR="0059602D" w:rsidRPr="007C2966">
        <w:rPr>
          <w:color w:val="000000" w:themeColor="text1"/>
          <w:sz w:val="20"/>
          <w:szCs w:val="20"/>
        </w:rPr>
        <w:t xml:space="preserve">Sejmiku Województwa Lubelskiego z dnia </w:t>
      </w:r>
      <w:r w:rsidR="00006C76" w:rsidRPr="007C2966">
        <w:rPr>
          <w:color w:val="000000" w:themeColor="text1"/>
          <w:sz w:val="20"/>
          <w:szCs w:val="20"/>
        </w:rPr>
        <w:t>28</w:t>
      </w:r>
      <w:r w:rsidR="0059602D" w:rsidRPr="007C2966">
        <w:rPr>
          <w:color w:val="000000" w:themeColor="text1"/>
          <w:sz w:val="20"/>
          <w:szCs w:val="20"/>
        </w:rPr>
        <w:t xml:space="preserve"> </w:t>
      </w:r>
      <w:r w:rsidR="00006C76" w:rsidRPr="007C2966">
        <w:rPr>
          <w:color w:val="000000" w:themeColor="text1"/>
          <w:sz w:val="20"/>
          <w:szCs w:val="20"/>
        </w:rPr>
        <w:t>listopada</w:t>
      </w:r>
      <w:r w:rsidR="0059602D" w:rsidRPr="007C2966">
        <w:rPr>
          <w:color w:val="000000" w:themeColor="text1"/>
          <w:sz w:val="20"/>
          <w:szCs w:val="20"/>
        </w:rPr>
        <w:t xml:space="preserve"> 202</w:t>
      </w:r>
      <w:r w:rsidR="00A07C32" w:rsidRPr="007C2966">
        <w:rPr>
          <w:color w:val="000000" w:themeColor="text1"/>
          <w:sz w:val="20"/>
          <w:szCs w:val="20"/>
        </w:rPr>
        <w:t>4</w:t>
      </w:r>
      <w:r w:rsidR="0059602D" w:rsidRPr="007C2966">
        <w:rPr>
          <w:color w:val="000000" w:themeColor="text1"/>
          <w:sz w:val="20"/>
          <w:szCs w:val="20"/>
        </w:rPr>
        <w:t xml:space="preserve"> r.</w:t>
      </w:r>
      <w:r w:rsidRPr="007C2966">
        <w:rPr>
          <w:color w:val="000000" w:themeColor="text1"/>
          <w:sz w:val="20"/>
          <w:szCs w:val="20"/>
        </w:rPr>
        <w:t xml:space="preserve"> w</w:t>
      </w:r>
      <w:r w:rsidR="004223D0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sprawie</w:t>
      </w:r>
      <w:r w:rsidR="00AA38A7" w:rsidRPr="007C2966">
        <w:rPr>
          <w:color w:val="000000" w:themeColor="text1"/>
          <w:sz w:val="20"/>
          <w:szCs w:val="20"/>
        </w:rPr>
        <w:t xml:space="preserve"> przyjęcia </w:t>
      </w:r>
      <w:r w:rsidRPr="007C2966">
        <w:rPr>
          <w:color w:val="000000" w:themeColor="text1"/>
          <w:sz w:val="20"/>
          <w:szCs w:val="20"/>
        </w:rPr>
        <w:t>„Programu Współpracy Samorządu Województwa Lubelskiego z</w:t>
      </w:r>
      <w:r w:rsidR="00786974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organizacjami pozarządowymi i innymi podmiotami prowadzącymi działalność pożytku publicznego na 202</w:t>
      </w:r>
      <w:r w:rsidR="00A07C32" w:rsidRPr="007C2966">
        <w:rPr>
          <w:color w:val="000000" w:themeColor="text1"/>
          <w:sz w:val="20"/>
          <w:szCs w:val="20"/>
        </w:rPr>
        <w:t>5</w:t>
      </w:r>
      <w:r w:rsidRPr="007C2966">
        <w:rPr>
          <w:color w:val="000000" w:themeColor="text1"/>
          <w:sz w:val="20"/>
          <w:szCs w:val="20"/>
        </w:rPr>
        <w:t xml:space="preserve"> rok” </w:t>
      </w:r>
      <w:r w:rsidR="00DC224F" w:rsidRPr="007C2966">
        <w:rPr>
          <w:color w:val="000000" w:themeColor="text1"/>
          <w:sz w:val="20"/>
          <w:szCs w:val="20"/>
        </w:rPr>
        <w:t>(</w:t>
      </w:r>
      <w:r w:rsidR="00D051E3" w:rsidRPr="007C2966">
        <w:rPr>
          <w:color w:val="000000" w:themeColor="text1"/>
          <w:sz w:val="20"/>
          <w:szCs w:val="20"/>
        </w:rPr>
        <w:t>Dz. Urz. Woj. Lubelskiego z 202</w:t>
      </w:r>
      <w:r w:rsidR="00C41D06" w:rsidRPr="007C2966">
        <w:rPr>
          <w:color w:val="000000" w:themeColor="text1"/>
          <w:sz w:val="20"/>
          <w:szCs w:val="20"/>
        </w:rPr>
        <w:t>4</w:t>
      </w:r>
      <w:r w:rsidR="00D051E3" w:rsidRPr="007C2966">
        <w:rPr>
          <w:color w:val="000000" w:themeColor="text1"/>
          <w:sz w:val="20"/>
          <w:szCs w:val="20"/>
        </w:rPr>
        <w:t xml:space="preserve"> r. poz. </w:t>
      </w:r>
      <w:r w:rsidR="007231F1" w:rsidRPr="007C2966">
        <w:rPr>
          <w:color w:val="000000" w:themeColor="text1"/>
          <w:sz w:val="20"/>
          <w:szCs w:val="20"/>
        </w:rPr>
        <w:t>6191</w:t>
      </w:r>
      <w:r w:rsidR="00D051E3" w:rsidRPr="007C2966">
        <w:rPr>
          <w:color w:val="000000" w:themeColor="text1"/>
          <w:sz w:val="20"/>
          <w:szCs w:val="20"/>
        </w:rPr>
        <w:t>)</w:t>
      </w:r>
      <w:r w:rsidR="00DC224F" w:rsidRPr="007C2966">
        <w:rPr>
          <w:color w:val="000000" w:themeColor="text1"/>
          <w:sz w:val="20"/>
          <w:szCs w:val="20"/>
        </w:rPr>
        <w:t>.</w:t>
      </w:r>
    </w:p>
    <w:p w14:paraId="122A4013" w14:textId="61D02D5E" w:rsidR="00176173" w:rsidRPr="007C2966" w:rsidRDefault="00FD390C" w:rsidP="00FE4A82">
      <w:pPr>
        <w:pStyle w:val="Tekstpodstawowy"/>
        <w:numPr>
          <w:ilvl w:val="0"/>
          <w:numId w:val="17"/>
        </w:numPr>
        <w:ind w:left="426" w:right="6" w:hanging="426"/>
        <w:rPr>
          <w:b/>
          <w:bCs/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Pomoc finansowa może zostać przyznana na</w:t>
      </w:r>
      <w:r w:rsidR="00176173" w:rsidRPr="007C2966">
        <w:rPr>
          <w:b/>
          <w:bCs/>
          <w:color w:val="000000" w:themeColor="text1"/>
          <w:sz w:val="20"/>
          <w:szCs w:val="20"/>
        </w:rPr>
        <w:t>:</w:t>
      </w:r>
      <w:r w:rsidRPr="007C2966">
        <w:rPr>
          <w:b/>
          <w:bCs/>
          <w:color w:val="000000" w:themeColor="text1"/>
          <w:sz w:val="20"/>
          <w:szCs w:val="20"/>
        </w:rPr>
        <w:t xml:space="preserve"> </w:t>
      </w:r>
    </w:p>
    <w:p w14:paraId="200ACD1A" w14:textId="77777777" w:rsidR="005241E8" w:rsidRPr="007C2966" w:rsidRDefault="005241E8" w:rsidP="005241E8">
      <w:pPr>
        <w:pStyle w:val="Akapitzlist"/>
        <w:numPr>
          <w:ilvl w:val="1"/>
          <w:numId w:val="17"/>
        </w:numPr>
        <w:tabs>
          <w:tab w:val="left" w:pos="851"/>
        </w:tabs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transport uczestników i sprzętu;</w:t>
      </w:r>
    </w:p>
    <w:p w14:paraId="268C72FC" w14:textId="77777777" w:rsidR="005241E8" w:rsidRPr="007C2966" w:rsidRDefault="005241E8" w:rsidP="005241E8">
      <w:pPr>
        <w:pStyle w:val="Akapitzlist"/>
        <w:numPr>
          <w:ilvl w:val="1"/>
          <w:numId w:val="17"/>
        </w:numPr>
        <w:tabs>
          <w:tab w:val="left" w:pos="851"/>
        </w:tabs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ubezpieczenie uczestników;</w:t>
      </w:r>
    </w:p>
    <w:p w14:paraId="49B23F91" w14:textId="77777777" w:rsidR="005241E8" w:rsidRPr="007C2966" w:rsidRDefault="005241E8" w:rsidP="005241E8">
      <w:pPr>
        <w:pStyle w:val="Akapitzlist"/>
        <w:numPr>
          <w:ilvl w:val="1"/>
          <w:numId w:val="17"/>
        </w:numPr>
        <w:tabs>
          <w:tab w:val="left" w:pos="851"/>
        </w:tabs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wyżywienie;</w:t>
      </w:r>
    </w:p>
    <w:p w14:paraId="750A1BC9" w14:textId="7264663E" w:rsidR="00CB0954" w:rsidRPr="007C2966" w:rsidRDefault="002A1661" w:rsidP="005241E8">
      <w:pPr>
        <w:pStyle w:val="Akapitzlist"/>
        <w:numPr>
          <w:ilvl w:val="1"/>
          <w:numId w:val="17"/>
        </w:numPr>
        <w:tabs>
          <w:tab w:val="left" w:pos="851"/>
        </w:tabs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opłatę przewodnicką i </w:t>
      </w:r>
      <w:r w:rsidR="00CB0954" w:rsidRPr="007C2966">
        <w:rPr>
          <w:color w:val="000000" w:themeColor="text1"/>
          <w:sz w:val="20"/>
          <w:szCs w:val="20"/>
        </w:rPr>
        <w:t xml:space="preserve">bilety wstępu do miejsc </w:t>
      </w:r>
      <w:r w:rsidR="00756015" w:rsidRPr="007C2966">
        <w:rPr>
          <w:color w:val="000000" w:themeColor="text1"/>
          <w:sz w:val="20"/>
          <w:szCs w:val="20"/>
        </w:rPr>
        <w:t>bezpośrednio związanych z przedmiotem zadania (muzeów przyrodniczych, parków narodowych</w:t>
      </w:r>
      <w:r w:rsidRPr="007C2966">
        <w:rPr>
          <w:color w:val="000000" w:themeColor="text1"/>
          <w:sz w:val="20"/>
          <w:szCs w:val="20"/>
        </w:rPr>
        <w:t xml:space="preserve"> itp.);</w:t>
      </w:r>
    </w:p>
    <w:p w14:paraId="6B9947B1" w14:textId="7C0CC050" w:rsidR="00E468AB" w:rsidRPr="007C2966" w:rsidRDefault="005241E8" w:rsidP="00E468AB">
      <w:pPr>
        <w:pStyle w:val="Akapitzlist"/>
        <w:numPr>
          <w:ilvl w:val="1"/>
          <w:numId w:val="17"/>
        </w:numPr>
        <w:tabs>
          <w:tab w:val="left" w:pos="851"/>
        </w:tabs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wynajem i zakup sprzętu oraz materiałów niezbędnych do realizacji zadania, z wyłączeniem tych wymienionych w ust. </w:t>
      </w:r>
      <w:r w:rsidR="00247290" w:rsidRPr="007C2966">
        <w:rPr>
          <w:color w:val="000000" w:themeColor="text1"/>
          <w:sz w:val="20"/>
          <w:szCs w:val="20"/>
        </w:rPr>
        <w:t>3</w:t>
      </w:r>
      <w:r w:rsidRPr="007C2966">
        <w:rPr>
          <w:color w:val="000000" w:themeColor="text1"/>
          <w:sz w:val="20"/>
          <w:szCs w:val="20"/>
        </w:rPr>
        <w:t xml:space="preserve"> pkt od </w:t>
      </w:r>
      <w:r w:rsidR="00BB72F5" w:rsidRPr="007C2966">
        <w:rPr>
          <w:color w:val="000000" w:themeColor="text1"/>
          <w:sz w:val="20"/>
          <w:szCs w:val="20"/>
        </w:rPr>
        <w:t>6</w:t>
      </w:r>
      <w:r w:rsidRPr="007C2966">
        <w:rPr>
          <w:color w:val="000000" w:themeColor="text1"/>
          <w:sz w:val="20"/>
          <w:szCs w:val="20"/>
        </w:rPr>
        <w:t xml:space="preserve"> do 7;</w:t>
      </w:r>
    </w:p>
    <w:p w14:paraId="0C4F83E4" w14:textId="77777777" w:rsidR="00E468AB" w:rsidRPr="007C2966" w:rsidRDefault="005241E8" w:rsidP="00E468AB">
      <w:pPr>
        <w:pStyle w:val="Akapitzlist"/>
        <w:numPr>
          <w:ilvl w:val="1"/>
          <w:numId w:val="17"/>
        </w:numPr>
        <w:tabs>
          <w:tab w:val="left" w:pos="851"/>
        </w:tabs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obsługę projektu (kadrę): instruktorską, dydaktyczną, techniczną, w tym opiekunów i koordynatora projektu (</w:t>
      </w:r>
      <w:r w:rsidRPr="007C2966">
        <w:rPr>
          <w:b/>
          <w:bCs/>
          <w:color w:val="000000" w:themeColor="text1"/>
          <w:sz w:val="20"/>
          <w:szCs w:val="20"/>
        </w:rPr>
        <w:t xml:space="preserve">do 30% </w:t>
      </w:r>
      <w:r w:rsidRPr="007C2966">
        <w:rPr>
          <w:color w:val="000000" w:themeColor="text1"/>
          <w:sz w:val="20"/>
          <w:szCs w:val="20"/>
        </w:rPr>
        <w:t xml:space="preserve">kosztów zadania), przy czym </w:t>
      </w:r>
      <w:bookmarkStart w:id="1" w:name="_Hlk157158807"/>
      <w:r w:rsidRPr="007C2966">
        <w:rPr>
          <w:color w:val="000000" w:themeColor="text1"/>
          <w:sz w:val="20"/>
          <w:szCs w:val="20"/>
        </w:rPr>
        <w:t>honoraria i wynagrodzenia nie mogą dotyczyć osób wchodzących w skład organu zarządzającego</w:t>
      </w:r>
      <w:bookmarkEnd w:id="1"/>
      <w:r w:rsidRPr="007C2966">
        <w:rPr>
          <w:color w:val="000000" w:themeColor="text1"/>
          <w:sz w:val="20"/>
          <w:szCs w:val="20"/>
        </w:rPr>
        <w:t>;</w:t>
      </w:r>
    </w:p>
    <w:p w14:paraId="56D74B3C" w14:textId="25F53E98" w:rsidR="004767BC" w:rsidRPr="007C2966" w:rsidRDefault="004767BC" w:rsidP="00E468AB">
      <w:pPr>
        <w:pStyle w:val="Akapitzlist"/>
        <w:numPr>
          <w:ilvl w:val="1"/>
          <w:numId w:val="17"/>
        </w:numPr>
        <w:tabs>
          <w:tab w:val="left" w:pos="851"/>
        </w:tabs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nagrody i pamiątki dla uczestników</w:t>
      </w:r>
      <w:r w:rsidR="008E0D3A" w:rsidRPr="007C2966">
        <w:rPr>
          <w:color w:val="000000" w:themeColor="text1"/>
          <w:sz w:val="20"/>
          <w:szCs w:val="20"/>
        </w:rPr>
        <w:t xml:space="preserve"> (</w:t>
      </w:r>
      <w:r w:rsidR="00012139" w:rsidRPr="007C2966">
        <w:rPr>
          <w:color w:val="000000" w:themeColor="text1"/>
          <w:sz w:val="20"/>
          <w:szCs w:val="20"/>
        </w:rPr>
        <w:t xml:space="preserve">maksymalnie </w:t>
      </w:r>
      <w:r w:rsidR="00012139" w:rsidRPr="007C2966">
        <w:rPr>
          <w:b/>
          <w:bCs/>
          <w:color w:val="000000" w:themeColor="text1"/>
          <w:sz w:val="20"/>
          <w:szCs w:val="20"/>
        </w:rPr>
        <w:t>30 zł</w:t>
      </w:r>
      <w:r w:rsidR="00012139" w:rsidRPr="007C2966">
        <w:rPr>
          <w:color w:val="000000" w:themeColor="text1"/>
          <w:sz w:val="20"/>
          <w:szCs w:val="20"/>
        </w:rPr>
        <w:t xml:space="preserve"> na osobę, </w:t>
      </w:r>
      <w:r w:rsidR="008E0D3A" w:rsidRPr="007C2966">
        <w:rPr>
          <w:color w:val="000000" w:themeColor="text1"/>
          <w:sz w:val="20"/>
          <w:szCs w:val="20"/>
        </w:rPr>
        <w:t xml:space="preserve">do </w:t>
      </w:r>
      <w:r w:rsidR="002F3DA4" w:rsidRPr="007C2966">
        <w:rPr>
          <w:b/>
          <w:bCs/>
          <w:color w:val="000000" w:themeColor="text1"/>
          <w:sz w:val="20"/>
          <w:szCs w:val="20"/>
        </w:rPr>
        <w:t>3%</w:t>
      </w:r>
      <w:r w:rsidR="002F3DA4" w:rsidRPr="007C2966">
        <w:rPr>
          <w:color w:val="000000" w:themeColor="text1"/>
          <w:sz w:val="20"/>
          <w:szCs w:val="20"/>
        </w:rPr>
        <w:t xml:space="preserve"> kosztów zadania);</w:t>
      </w:r>
    </w:p>
    <w:p w14:paraId="1AE53767" w14:textId="1C8CF3AD" w:rsidR="005241E8" w:rsidRPr="007C2966" w:rsidRDefault="005241E8" w:rsidP="00737E3B">
      <w:pPr>
        <w:pStyle w:val="Akapitzlist"/>
        <w:numPr>
          <w:ilvl w:val="1"/>
          <w:numId w:val="17"/>
        </w:numPr>
        <w:tabs>
          <w:tab w:val="left" w:pos="851"/>
        </w:tabs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promocję projektu, w tym województwa lubelskiego, m.in. na: znakowanie materiałów promocyjnych, przygotowanie e-plakatów, e-informatorów, e-dyplomów itp. (</w:t>
      </w:r>
      <w:r w:rsidRPr="007C2966">
        <w:rPr>
          <w:b/>
          <w:bCs/>
          <w:color w:val="000000" w:themeColor="text1"/>
          <w:sz w:val="20"/>
          <w:szCs w:val="20"/>
        </w:rPr>
        <w:t>do 5% </w:t>
      </w:r>
      <w:r w:rsidRPr="007C2966">
        <w:rPr>
          <w:color w:val="000000" w:themeColor="text1"/>
          <w:sz w:val="20"/>
          <w:szCs w:val="20"/>
        </w:rPr>
        <w:t>kosztów zadania)</w:t>
      </w:r>
      <w:r w:rsidR="00E468AB" w:rsidRPr="007C2966">
        <w:rPr>
          <w:color w:val="000000" w:themeColor="text1"/>
          <w:sz w:val="20"/>
          <w:szCs w:val="20"/>
        </w:rPr>
        <w:t>;</w:t>
      </w:r>
    </w:p>
    <w:p w14:paraId="686586E4" w14:textId="436CBC12" w:rsidR="000A2CF7" w:rsidRPr="007C2966" w:rsidRDefault="000A2CF7" w:rsidP="00407834">
      <w:pPr>
        <w:pStyle w:val="Tekstpodstawowy"/>
        <w:ind w:left="426" w:right="6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przy czym z dotacji mogą być sfinansowane wyłącznie koszty:</w:t>
      </w:r>
    </w:p>
    <w:p w14:paraId="558549CB" w14:textId="77777777" w:rsidR="004136C5" w:rsidRPr="007C2966" w:rsidRDefault="000A2CF7" w:rsidP="004136C5">
      <w:pPr>
        <w:pStyle w:val="Akapitzlist"/>
        <w:numPr>
          <w:ilvl w:val="0"/>
          <w:numId w:val="32"/>
        </w:numPr>
        <w:tabs>
          <w:tab w:val="left" w:pos="426"/>
        </w:tabs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uwzględnione w kosztorysie zadania;</w:t>
      </w:r>
    </w:p>
    <w:p w14:paraId="4DD8D626" w14:textId="77777777" w:rsidR="004136C5" w:rsidRPr="007C2966" w:rsidRDefault="000A2CF7" w:rsidP="004136C5">
      <w:pPr>
        <w:pStyle w:val="Akapitzlist"/>
        <w:numPr>
          <w:ilvl w:val="0"/>
          <w:numId w:val="32"/>
        </w:numPr>
        <w:tabs>
          <w:tab w:val="left" w:pos="426"/>
        </w:tabs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faktycznie poniesione w okresie realizacji zadania;</w:t>
      </w:r>
    </w:p>
    <w:p w14:paraId="6E75475E" w14:textId="77777777" w:rsidR="004136C5" w:rsidRPr="007C2966" w:rsidRDefault="000A2CF7" w:rsidP="004136C5">
      <w:pPr>
        <w:pStyle w:val="Akapitzlist"/>
        <w:numPr>
          <w:ilvl w:val="0"/>
          <w:numId w:val="32"/>
        </w:numPr>
        <w:tabs>
          <w:tab w:val="left" w:pos="426"/>
        </w:tabs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udokumentowane dowodami księgowymi;</w:t>
      </w:r>
    </w:p>
    <w:p w14:paraId="423C9196" w14:textId="1F111C3E" w:rsidR="000A2CF7" w:rsidRPr="007C2966" w:rsidRDefault="000A2CF7" w:rsidP="002E2A52">
      <w:pPr>
        <w:pStyle w:val="Akapitzlist"/>
        <w:numPr>
          <w:ilvl w:val="0"/>
          <w:numId w:val="32"/>
        </w:numPr>
        <w:tabs>
          <w:tab w:val="left" w:pos="426"/>
        </w:tabs>
        <w:spacing w:after="120"/>
        <w:ind w:left="850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spełniające wymogi racjonalnego i oszczędnego gospodarowania środkami publicznymi.</w:t>
      </w:r>
    </w:p>
    <w:p w14:paraId="2A9AEE79" w14:textId="1C5CFDDE" w:rsidR="00BF345F" w:rsidRPr="007C2966" w:rsidRDefault="00BF345F" w:rsidP="00FE4A82">
      <w:pPr>
        <w:pStyle w:val="Akapitzlist"/>
        <w:numPr>
          <w:ilvl w:val="0"/>
          <w:numId w:val="41"/>
        </w:numPr>
        <w:tabs>
          <w:tab w:val="left" w:pos="426"/>
        </w:tabs>
        <w:spacing w:before="240" w:after="120"/>
        <w:ind w:left="426" w:right="6" w:hanging="426"/>
        <w:contextualSpacing/>
        <w:rPr>
          <w:b/>
          <w:bCs/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Z</w:t>
      </w:r>
      <w:r w:rsidRPr="007C2966">
        <w:rPr>
          <w:b/>
          <w:bCs/>
          <w:color w:val="000000" w:themeColor="text1"/>
          <w:spacing w:val="60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dotacji</w:t>
      </w:r>
      <w:r w:rsidRPr="007C2966">
        <w:rPr>
          <w:b/>
          <w:bCs/>
          <w:color w:val="000000" w:themeColor="text1"/>
          <w:spacing w:val="56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nie</w:t>
      </w:r>
      <w:r w:rsidRPr="007C296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mogą</w:t>
      </w:r>
      <w:r w:rsidRPr="007C2966">
        <w:rPr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być</w:t>
      </w:r>
      <w:r w:rsidRPr="007C2966">
        <w:rPr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pokrywane</w:t>
      </w:r>
      <w:r w:rsidRPr="007C2966">
        <w:rPr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pacing w:val="-2"/>
          <w:sz w:val="20"/>
          <w:szCs w:val="20"/>
        </w:rPr>
        <w:t>wydatki poniesione:</w:t>
      </w:r>
    </w:p>
    <w:p w14:paraId="0B94FAA4" w14:textId="42A27455" w:rsidR="00E468AB" w:rsidRPr="007C2966" w:rsidRDefault="00E468AB" w:rsidP="00E468AB">
      <w:pPr>
        <w:pStyle w:val="Akapitzlist"/>
        <w:numPr>
          <w:ilvl w:val="1"/>
          <w:numId w:val="20"/>
        </w:numPr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przed</w:t>
      </w:r>
      <w:r w:rsidRPr="007C2966">
        <w:rPr>
          <w:color w:val="000000" w:themeColor="text1"/>
          <w:spacing w:val="-9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terminem</w:t>
      </w:r>
      <w:r w:rsidRPr="007C2966">
        <w:rPr>
          <w:color w:val="000000" w:themeColor="text1"/>
          <w:spacing w:val="-9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 xml:space="preserve">realizacji zadania i przed wpłynięciem środków dotacyjnych na konto </w:t>
      </w:r>
      <w:r w:rsidR="002756E6" w:rsidRPr="007C2966">
        <w:rPr>
          <w:color w:val="000000" w:themeColor="text1"/>
          <w:sz w:val="20"/>
          <w:szCs w:val="20"/>
        </w:rPr>
        <w:t>Zleceniobiorcy</w:t>
      </w:r>
      <w:r w:rsidRPr="007C2966">
        <w:rPr>
          <w:color w:val="000000" w:themeColor="text1"/>
          <w:spacing w:val="-2"/>
          <w:sz w:val="20"/>
          <w:szCs w:val="20"/>
        </w:rPr>
        <w:t>;</w:t>
      </w:r>
    </w:p>
    <w:p w14:paraId="6D60135B" w14:textId="77777777" w:rsidR="00E468AB" w:rsidRPr="007C2966" w:rsidRDefault="00E468AB" w:rsidP="00E468AB">
      <w:pPr>
        <w:pStyle w:val="Akapitzlist"/>
        <w:numPr>
          <w:ilvl w:val="1"/>
          <w:numId w:val="20"/>
        </w:numPr>
        <w:spacing w:after="120"/>
        <w:ind w:left="851" w:right="4" w:hanging="425"/>
        <w:contextualSpacing/>
        <w:jc w:val="left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po</w:t>
      </w:r>
      <w:r w:rsidRPr="007C2966">
        <w:rPr>
          <w:color w:val="000000" w:themeColor="text1"/>
          <w:spacing w:val="-8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terminie</w:t>
      </w:r>
      <w:r w:rsidRPr="007C2966">
        <w:rPr>
          <w:color w:val="000000" w:themeColor="text1"/>
          <w:spacing w:val="-9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realizacji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>zadania;</w:t>
      </w:r>
    </w:p>
    <w:p w14:paraId="19D38997" w14:textId="77777777" w:rsidR="00E468AB" w:rsidRPr="007C2966" w:rsidRDefault="00E468AB" w:rsidP="00E468AB">
      <w:pPr>
        <w:pStyle w:val="Akapitzlist"/>
        <w:numPr>
          <w:ilvl w:val="1"/>
          <w:numId w:val="20"/>
        </w:numPr>
        <w:spacing w:after="120"/>
        <w:ind w:left="851" w:right="4" w:hanging="425"/>
        <w:contextualSpacing/>
        <w:jc w:val="left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na</w:t>
      </w:r>
      <w:r w:rsidRPr="007C2966">
        <w:rPr>
          <w:color w:val="000000" w:themeColor="text1"/>
          <w:spacing w:val="-1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przygotowanie</w:t>
      </w:r>
      <w:r w:rsidRPr="007C2966">
        <w:rPr>
          <w:color w:val="000000" w:themeColor="text1"/>
          <w:spacing w:val="-10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>oferty;</w:t>
      </w:r>
    </w:p>
    <w:p w14:paraId="63521F53" w14:textId="77777777" w:rsidR="00E468AB" w:rsidRPr="007C2966" w:rsidRDefault="00E468AB" w:rsidP="00E468AB">
      <w:pPr>
        <w:pStyle w:val="Akapitzlist"/>
        <w:numPr>
          <w:ilvl w:val="1"/>
          <w:numId w:val="20"/>
        </w:numPr>
        <w:spacing w:after="120"/>
        <w:ind w:left="851" w:right="4" w:hanging="425"/>
        <w:contextualSpacing/>
        <w:jc w:val="left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pacing w:val="-2"/>
          <w:sz w:val="20"/>
          <w:szCs w:val="20"/>
        </w:rPr>
        <w:t>na usługi noclegowe;</w:t>
      </w:r>
    </w:p>
    <w:p w14:paraId="60889934" w14:textId="77777777" w:rsidR="00E468AB" w:rsidRPr="007C2966" w:rsidRDefault="00E468AB" w:rsidP="0028609D">
      <w:pPr>
        <w:pStyle w:val="Akapitzlist"/>
        <w:numPr>
          <w:ilvl w:val="1"/>
          <w:numId w:val="20"/>
        </w:numPr>
        <w:ind w:left="850" w:right="6" w:hanging="425"/>
        <w:jc w:val="left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pacing w:val="-2"/>
          <w:sz w:val="20"/>
          <w:szCs w:val="20"/>
        </w:rPr>
        <w:t>na przygotowanie i realizację zajęć niezwiązanych z celem zadania;</w:t>
      </w:r>
    </w:p>
    <w:p w14:paraId="736A48DD" w14:textId="0E887838" w:rsidR="001368D5" w:rsidRDefault="00E468AB" w:rsidP="00E468AB">
      <w:pPr>
        <w:pStyle w:val="Akapitzlist"/>
        <w:numPr>
          <w:ilvl w:val="1"/>
          <w:numId w:val="20"/>
        </w:numPr>
        <w:spacing w:after="120"/>
        <w:ind w:left="851" w:right="6" w:hanging="425"/>
        <w:contextualSpacing/>
        <w:rPr>
          <w:color w:val="000000" w:themeColor="text1"/>
          <w:spacing w:val="-2"/>
          <w:sz w:val="20"/>
          <w:szCs w:val="20"/>
        </w:rPr>
      </w:pPr>
      <w:r w:rsidRPr="007C2966">
        <w:rPr>
          <w:color w:val="000000" w:themeColor="text1"/>
          <w:spacing w:val="-2"/>
          <w:sz w:val="20"/>
          <w:szCs w:val="20"/>
        </w:rPr>
        <w:t>na zakup sprzętu, narzędzi i innych pomocy naukowych służących do realizacji zadania, których łączna wartość przekracza 300 zł;</w:t>
      </w:r>
    </w:p>
    <w:p w14:paraId="4F7A327B" w14:textId="77777777" w:rsidR="00E468AB" w:rsidRPr="007C2966" w:rsidRDefault="00E468AB" w:rsidP="00E468AB">
      <w:pPr>
        <w:pStyle w:val="Akapitzlist"/>
        <w:numPr>
          <w:ilvl w:val="1"/>
          <w:numId w:val="20"/>
        </w:numPr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pacing w:val="-2"/>
          <w:sz w:val="20"/>
          <w:szCs w:val="20"/>
        </w:rPr>
        <w:t>na wypożyczenie sprzętu wideo i fotograficznego;</w:t>
      </w:r>
    </w:p>
    <w:p w14:paraId="1DEF7D9D" w14:textId="77777777" w:rsidR="00E468AB" w:rsidRPr="007C2966" w:rsidRDefault="00E468AB" w:rsidP="00E468AB">
      <w:pPr>
        <w:pStyle w:val="Akapitzlist"/>
        <w:numPr>
          <w:ilvl w:val="1"/>
          <w:numId w:val="20"/>
        </w:numPr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pacing w:val="-2"/>
          <w:sz w:val="20"/>
          <w:szCs w:val="20"/>
        </w:rPr>
        <w:lastRenderedPageBreak/>
        <w:t>na zakup jednorazowych opakowań z plastiku (talerzyki, kubeczki, sztućce, reklamówki, torebki foliowe itp.);</w:t>
      </w:r>
    </w:p>
    <w:p w14:paraId="07B2BD37" w14:textId="4794EBDB" w:rsidR="00E468AB" w:rsidRPr="007C2966" w:rsidRDefault="00E468AB" w:rsidP="00E468AB">
      <w:pPr>
        <w:pStyle w:val="Akapitzlist"/>
        <w:numPr>
          <w:ilvl w:val="1"/>
          <w:numId w:val="20"/>
        </w:numPr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pacing w:val="-2"/>
          <w:sz w:val="20"/>
          <w:szCs w:val="20"/>
        </w:rPr>
        <w:t>na wydruk plakatów, ulotek</w:t>
      </w:r>
      <w:r w:rsidR="009503F5" w:rsidRPr="007C2966">
        <w:rPr>
          <w:color w:val="000000" w:themeColor="text1"/>
          <w:spacing w:val="-2"/>
          <w:sz w:val="20"/>
          <w:szCs w:val="20"/>
        </w:rPr>
        <w:t>, dyplomów</w:t>
      </w:r>
      <w:r w:rsidRPr="007C2966">
        <w:rPr>
          <w:color w:val="000000" w:themeColor="text1"/>
          <w:spacing w:val="-2"/>
          <w:sz w:val="20"/>
          <w:szCs w:val="20"/>
        </w:rPr>
        <w:t xml:space="preserve"> itp. materiałów;</w:t>
      </w:r>
    </w:p>
    <w:p w14:paraId="6F119DE6" w14:textId="77777777" w:rsidR="00E468AB" w:rsidRPr="007C2966" w:rsidRDefault="00E468AB" w:rsidP="00E468AB">
      <w:pPr>
        <w:pStyle w:val="Akapitzlist"/>
        <w:numPr>
          <w:ilvl w:val="1"/>
          <w:numId w:val="20"/>
        </w:numPr>
        <w:spacing w:after="120"/>
        <w:ind w:left="851" w:right="6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pacing w:val="-2"/>
          <w:sz w:val="20"/>
          <w:szCs w:val="20"/>
        </w:rPr>
        <w:t>na honoraria i wynagrodzenia osób wchodzących w skład organu zarządzającego;</w:t>
      </w:r>
    </w:p>
    <w:p w14:paraId="11E3863B" w14:textId="52692500" w:rsidR="00E468AB" w:rsidRPr="007C2966" w:rsidRDefault="00E468AB" w:rsidP="00E468AB">
      <w:pPr>
        <w:pStyle w:val="Akapitzlist"/>
        <w:numPr>
          <w:ilvl w:val="1"/>
          <w:numId w:val="20"/>
        </w:numPr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na usługi administracyjne (np. zakup materiałów biurowych, opłaty </w:t>
      </w:r>
      <w:r w:rsidR="00076D2A" w:rsidRPr="007C2966">
        <w:rPr>
          <w:color w:val="000000" w:themeColor="text1"/>
          <w:sz w:val="20"/>
          <w:szCs w:val="20"/>
        </w:rPr>
        <w:t xml:space="preserve">telekomunikacyjne, </w:t>
      </w:r>
      <w:r w:rsidRPr="007C2966">
        <w:rPr>
          <w:color w:val="000000" w:themeColor="text1"/>
          <w:sz w:val="20"/>
          <w:szCs w:val="20"/>
        </w:rPr>
        <w:t>pocztowe, usługi internetowe, księgowoś</w:t>
      </w:r>
      <w:r w:rsidR="00076D2A" w:rsidRPr="007C2966">
        <w:rPr>
          <w:color w:val="000000" w:themeColor="text1"/>
          <w:sz w:val="20"/>
          <w:szCs w:val="20"/>
        </w:rPr>
        <w:t>ć</w:t>
      </w:r>
      <w:r w:rsidRPr="007C2966">
        <w:rPr>
          <w:color w:val="000000" w:themeColor="text1"/>
          <w:sz w:val="20"/>
          <w:szCs w:val="20"/>
        </w:rPr>
        <w:t xml:space="preserve">, </w:t>
      </w:r>
      <w:r w:rsidRPr="007C2966">
        <w:rPr>
          <w:color w:val="000000" w:themeColor="text1"/>
          <w:spacing w:val="-2"/>
          <w:sz w:val="20"/>
          <w:szCs w:val="20"/>
        </w:rPr>
        <w:t>wynagrodze</w:t>
      </w:r>
      <w:r w:rsidR="00274ED5" w:rsidRPr="007C2966">
        <w:rPr>
          <w:color w:val="000000" w:themeColor="text1"/>
          <w:spacing w:val="-2"/>
          <w:sz w:val="20"/>
          <w:szCs w:val="20"/>
        </w:rPr>
        <w:t>nia</w:t>
      </w:r>
      <w:r w:rsidRPr="007C2966">
        <w:rPr>
          <w:color w:val="000000" w:themeColor="text1"/>
          <w:spacing w:val="-2"/>
          <w:sz w:val="20"/>
          <w:szCs w:val="20"/>
        </w:rPr>
        <w:t xml:space="preserve"> pracowników poza zakresem realizacji zadania</w:t>
      </w:r>
      <w:r w:rsidRPr="007C2966">
        <w:rPr>
          <w:color w:val="000000" w:themeColor="text1"/>
          <w:sz w:val="20"/>
          <w:szCs w:val="20"/>
        </w:rPr>
        <w:t>, wynaj</w:t>
      </w:r>
      <w:r w:rsidR="00274ED5" w:rsidRPr="007C2966">
        <w:rPr>
          <w:color w:val="000000" w:themeColor="text1"/>
          <w:sz w:val="20"/>
          <w:szCs w:val="20"/>
        </w:rPr>
        <w:t>e</w:t>
      </w:r>
      <w:r w:rsidRPr="007C2966">
        <w:rPr>
          <w:color w:val="000000" w:themeColor="text1"/>
          <w:sz w:val="20"/>
          <w:szCs w:val="20"/>
        </w:rPr>
        <w:t>m pomieszczeń biur</w:t>
      </w:r>
      <w:r w:rsidR="00274ED5" w:rsidRPr="007C2966">
        <w:rPr>
          <w:color w:val="000000" w:themeColor="text1"/>
          <w:sz w:val="20"/>
          <w:szCs w:val="20"/>
        </w:rPr>
        <w:t>owych</w:t>
      </w:r>
      <w:r w:rsidRPr="007C2966">
        <w:rPr>
          <w:color w:val="000000" w:themeColor="text1"/>
          <w:sz w:val="20"/>
          <w:szCs w:val="20"/>
        </w:rPr>
        <w:t>, media itp.);</w:t>
      </w:r>
    </w:p>
    <w:p w14:paraId="60A13AB5" w14:textId="77777777" w:rsidR="00E468AB" w:rsidRPr="007C2966" w:rsidRDefault="00E468AB" w:rsidP="00E468AB">
      <w:pPr>
        <w:pStyle w:val="Akapitzlist"/>
        <w:numPr>
          <w:ilvl w:val="1"/>
          <w:numId w:val="20"/>
        </w:numPr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na zakup usług i elementów niezwiązanych bezpośrednio z realizacją zadania;</w:t>
      </w:r>
    </w:p>
    <w:p w14:paraId="24561137" w14:textId="77777777" w:rsidR="00E468AB" w:rsidRPr="007C2966" w:rsidRDefault="00E468AB" w:rsidP="00E468AB">
      <w:pPr>
        <w:pStyle w:val="Akapitzlist"/>
        <w:numPr>
          <w:ilvl w:val="1"/>
          <w:numId w:val="20"/>
        </w:numPr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na prace budowlane, zakupy majątkowe, zadania inwestycyjne i remontowe;</w:t>
      </w:r>
    </w:p>
    <w:p w14:paraId="19AEED18" w14:textId="77777777" w:rsidR="0073079A" w:rsidRPr="007C2966" w:rsidRDefault="00E468AB" w:rsidP="0073079A">
      <w:pPr>
        <w:pStyle w:val="Akapitzlist"/>
        <w:numPr>
          <w:ilvl w:val="1"/>
          <w:numId w:val="20"/>
        </w:numPr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na działalność gospodarczą,</w:t>
      </w:r>
      <w:r w:rsidRPr="007C2966">
        <w:rPr>
          <w:color w:val="000000" w:themeColor="text1"/>
          <w:spacing w:val="-2"/>
          <w:sz w:val="20"/>
          <w:szCs w:val="20"/>
        </w:rPr>
        <w:t xml:space="preserve"> polityczną i/lub religijną</w:t>
      </w:r>
      <w:r w:rsidR="0073079A" w:rsidRPr="007C2966">
        <w:rPr>
          <w:color w:val="000000" w:themeColor="text1"/>
          <w:spacing w:val="-2"/>
          <w:sz w:val="20"/>
          <w:szCs w:val="20"/>
        </w:rPr>
        <w:t>;</w:t>
      </w:r>
      <w:r w:rsidR="0073079A" w:rsidRPr="007C2966">
        <w:rPr>
          <w:color w:val="000000" w:themeColor="text1"/>
          <w:sz w:val="20"/>
          <w:szCs w:val="20"/>
        </w:rPr>
        <w:t xml:space="preserve"> </w:t>
      </w:r>
    </w:p>
    <w:p w14:paraId="462DE8D9" w14:textId="0AC32090" w:rsidR="0016257A" w:rsidRPr="007C2966" w:rsidRDefault="0073079A" w:rsidP="0073079A">
      <w:pPr>
        <w:pStyle w:val="Akapitzlist"/>
        <w:numPr>
          <w:ilvl w:val="1"/>
          <w:numId w:val="20"/>
        </w:numPr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na przedsięwzięcia, które są dofinansowane z budżetu województwa na podstawie przepisów szczególnych</w:t>
      </w:r>
      <w:r w:rsidR="00E468AB" w:rsidRPr="007C2966">
        <w:rPr>
          <w:color w:val="000000" w:themeColor="text1"/>
          <w:spacing w:val="-2"/>
          <w:sz w:val="20"/>
          <w:szCs w:val="20"/>
        </w:rPr>
        <w:t>.</w:t>
      </w:r>
    </w:p>
    <w:p w14:paraId="22A13468" w14:textId="351E25BC" w:rsidR="001474F1" w:rsidRPr="007C2966" w:rsidRDefault="005E6DF3" w:rsidP="006D5429">
      <w:pPr>
        <w:pStyle w:val="Nagwek2"/>
        <w:numPr>
          <w:ilvl w:val="0"/>
          <w:numId w:val="9"/>
        </w:numPr>
        <w:spacing w:before="240" w:after="120"/>
        <w:ind w:left="426" w:hanging="437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Termin</w:t>
      </w:r>
      <w:r w:rsidRPr="007C2966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i</w:t>
      </w:r>
      <w:r w:rsidRPr="007C2966">
        <w:rPr>
          <w:rFonts w:ascii="Arial" w:hAnsi="Arial" w:cs="Arial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warunki</w:t>
      </w:r>
      <w:r w:rsidRPr="007C2966">
        <w:rPr>
          <w:rFonts w:ascii="Arial" w:hAnsi="Arial" w:cs="Arial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realizacji </w:t>
      </w:r>
      <w:r w:rsidRPr="007C2966"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t>zadania</w:t>
      </w:r>
    </w:p>
    <w:p w14:paraId="7EFE990F" w14:textId="7BFD65AA" w:rsidR="00EC222D" w:rsidRPr="007C2966" w:rsidRDefault="00F44B3F" w:rsidP="00F44B3F">
      <w:pPr>
        <w:pStyle w:val="Akapitzlist"/>
        <w:numPr>
          <w:ilvl w:val="0"/>
          <w:numId w:val="4"/>
        </w:numPr>
        <w:tabs>
          <w:tab w:val="left" w:pos="543"/>
        </w:tabs>
        <w:spacing w:after="120"/>
        <w:ind w:left="425" w:right="6" w:hanging="425"/>
        <w:jc w:val="both"/>
        <w:rPr>
          <w:b/>
          <w:bCs/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Konkurs</w:t>
      </w:r>
      <w:r w:rsidRPr="007C2966">
        <w:rPr>
          <w:color w:val="000000" w:themeColor="text1"/>
          <w:spacing w:val="-8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obejmuje</w:t>
      </w:r>
      <w:r w:rsidRPr="007C2966">
        <w:rPr>
          <w:color w:val="000000" w:themeColor="text1"/>
          <w:spacing w:val="-8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zadania realizowane w terminie</w:t>
      </w:r>
      <w:r w:rsidRPr="007C2966">
        <w:rPr>
          <w:color w:val="000000" w:themeColor="text1"/>
          <w:spacing w:val="-2"/>
          <w:sz w:val="20"/>
          <w:szCs w:val="20"/>
        </w:rPr>
        <w:t xml:space="preserve">: </w:t>
      </w:r>
      <w:r w:rsidRPr="007C2966">
        <w:rPr>
          <w:b/>
          <w:bCs/>
          <w:color w:val="000000" w:themeColor="text1"/>
          <w:sz w:val="20"/>
          <w:szCs w:val="20"/>
        </w:rPr>
        <w:t xml:space="preserve">od </w:t>
      </w:r>
      <w:r w:rsidR="00D36208" w:rsidRPr="007C2966">
        <w:rPr>
          <w:b/>
          <w:bCs/>
          <w:color w:val="000000" w:themeColor="text1"/>
          <w:sz w:val="20"/>
          <w:szCs w:val="20"/>
        </w:rPr>
        <w:t>23</w:t>
      </w:r>
      <w:r w:rsidRPr="007C2966">
        <w:rPr>
          <w:b/>
          <w:bCs/>
          <w:color w:val="000000" w:themeColor="text1"/>
          <w:sz w:val="20"/>
          <w:szCs w:val="20"/>
        </w:rPr>
        <w:t xml:space="preserve"> czerwca 2025 r. do 30 września 2025 r.</w:t>
      </w:r>
      <w:r w:rsidR="00EC222D" w:rsidRPr="007C2966">
        <w:rPr>
          <w:b/>
          <w:bCs/>
          <w:color w:val="000000" w:themeColor="text1"/>
          <w:sz w:val="20"/>
          <w:szCs w:val="20"/>
        </w:rPr>
        <w:t xml:space="preserve"> </w:t>
      </w:r>
    </w:p>
    <w:p w14:paraId="3E9CF4B5" w14:textId="64C4831B" w:rsidR="008D6697" w:rsidRPr="007C2966" w:rsidRDefault="005E6DF3" w:rsidP="006D5429">
      <w:pPr>
        <w:pStyle w:val="Akapitzlist"/>
        <w:numPr>
          <w:ilvl w:val="0"/>
          <w:numId w:val="4"/>
        </w:numPr>
        <w:tabs>
          <w:tab w:val="left" w:pos="543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Z dotacji mogą być </w:t>
      </w:r>
      <w:r w:rsidR="008D6697" w:rsidRPr="007C2966">
        <w:rPr>
          <w:color w:val="000000" w:themeColor="text1"/>
          <w:sz w:val="20"/>
          <w:szCs w:val="20"/>
        </w:rPr>
        <w:t xml:space="preserve">pokrywane </w:t>
      </w:r>
      <w:r w:rsidRPr="007C2966">
        <w:rPr>
          <w:color w:val="000000" w:themeColor="text1"/>
          <w:sz w:val="20"/>
          <w:szCs w:val="20"/>
        </w:rPr>
        <w:t xml:space="preserve">koszty poniesione w terminie realizacji zadania, jednak nie wcześniej niż od dnia </w:t>
      </w:r>
      <w:r w:rsidR="00B9286B" w:rsidRPr="007C2966">
        <w:rPr>
          <w:color w:val="000000" w:themeColor="text1"/>
          <w:sz w:val="20"/>
          <w:szCs w:val="20"/>
        </w:rPr>
        <w:t>wpłynięcia środków</w:t>
      </w:r>
      <w:r w:rsidR="00621182" w:rsidRPr="007C2966">
        <w:rPr>
          <w:color w:val="000000" w:themeColor="text1"/>
          <w:sz w:val="20"/>
          <w:szCs w:val="20"/>
        </w:rPr>
        <w:t xml:space="preserve"> na konto</w:t>
      </w:r>
      <w:r w:rsidRPr="007C2966">
        <w:rPr>
          <w:color w:val="000000" w:themeColor="text1"/>
          <w:sz w:val="20"/>
          <w:szCs w:val="20"/>
        </w:rPr>
        <w:t>.</w:t>
      </w:r>
    </w:p>
    <w:p w14:paraId="47F23114" w14:textId="4C9BD954" w:rsidR="008D6697" w:rsidRPr="007C2966" w:rsidRDefault="005E6DF3" w:rsidP="006D5429">
      <w:pPr>
        <w:pStyle w:val="Akapitzlist"/>
        <w:numPr>
          <w:ilvl w:val="0"/>
          <w:numId w:val="4"/>
        </w:numPr>
        <w:tabs>
          <w:tab w:val="left" w:pos="543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Zadanie</w:t>
      </w:r>
      <w:r w:rsidR="00060218" w:rsidRPr="007C2966">
        <w:rPr>
          <w:color w:val="000000" w:themeColor="text1"/>
          <w:sz w:val="20"/>
          <w:szCs w:val="20"/>
        </w:rPr>
        <w:t xml:space="preserve"> powinno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być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zrealizowane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zgodnie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zawartą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umową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oraz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obowiązującymi</w:t>
      </w:r>
      <w:r w:rsidRPr="007C2966">
        <w:rPr>
          <w:color w:val="000000" w:themeColor="text1"/>
          <w:spacing w:val="8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standardami i przepisami w zakresie opisanym w</w:t>
      </w:r>
      <w:r w:rsidR="008D6697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ofercie.</w:t>
      </w:r>
    </w:p>
    <w:p w14:paraId="1489E336" w14:textId="3196E0C8" w:rsidR="0056043D" w:rsidRPr="007C2966" w:rsidRDefault="005E6DF3" w:rsidP="006D5429">
      <w:pPr>
        <w:pStyle w:val="Akapitzlist"/>
        <w:numPr>
          <w:ilvl w:val="0"/>
          <w:numId w:val="4"/>
        </w:numPr>
        <w:tabs>
          <w:tab w:val="left" w:pos="426"/>
          <w:tab w:val="left" w:pos="543"/>
        </w:tabs>
        <w:spacing w:after="120"/>
        <w:ind w:left="426" w:right="4" w:hanging="426"/>
        <w:contextualSpacing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W trakcie realizacji </w:t>
      </w:r>
      <w:r w:rsidR="00031464" w:rsidRPr="007C2966">
        <w:rPr>
          <w:color w:val="000000" w:themeColor="text1"/>
          <w:sz w:val="20"/>
          <w:szCs w:val="20"/>
        </w:rPr>
        <w:t xml:space="preserve">umowy </w:t>
      </w:r>
      <w:r w:rsidRPr="007C2966">
        <w:rPr>
          <w:b/>
          <w:bCs/>
          <w:color w:val="000000" w:themeColor="text1"/>
          <w:sz w:val="20"/>
          <w:szCs w:val="20"/>
        </w:rPr>
        <w:t>dopuszcza się dokonywani</w:t>
      </w:r>
      <w:r w:rsidR="003545E3" w:rsidRPr="007C2966">
        <w:rPr>
          <w:b/>
          <w:bCs/>
          <w:color w:val="000000" w:themeColor="text1"/>
          <w:sz w:val="20"/>
          <w:szCs w:val="20"/>
        </w:rPr>
        <w:t>e</w:t>
      </w:r>
      <w:r w:rsidRPr="007C2966">
        <w:rPr>
          <w:b/>
          <w:bCs/>
          <w:color w:val="000000" w:themeColor="text1"/>
          <w:sz w:val="20"/>
          <w:szCs w:val="20"/>
        </w:rPr>
        <w:t xml:space="preserve"> przesunięć pomiędzy poszczególnymi pozycjami kosztorysu</w:t>
      </w:r>
      <w:r w:rsidR="008D6697" w:rsidRPr="007C2966">
        <w:rPr>
          <w:color w:val="000000" w:themeColor="text1"/>
          <w:sz w:val="20"/>
          <w:szCs w:val="20"/>
        </w:rPr>
        <w:t>,</w:t>
      </w:r>
      <w:r w:rsidRPr="007C2966">
        <w:rPr>
          <w:color w:val="000000" w:themeColor="text1"/>
          <w:sz w:val="20"/>
          <w:szCs w:val="20"/>
        </w:rPr>
        <w:t xml:space="preserve"> tj. działaniami, a w przypadku jednego działania pomiędzy poszczególnymi kosztami tego działania </w:t>
      </w:r>
      <w:r w:rsidRPr="007C2966">
        <w:rPr>
          <w:b/>
          <w:bCs/>
          <w:color w:val="000000" w:themeColor="text1"/>
          <w:sz w:val="20"/>
          <w:szCs w:val="20"/>
        </w:rPr>
        <w:t>w wysokości do 30%</w:t>
      </w:r>
      <w:r w:rsidRPr="007C2966">
        <w:rPr>
          <w:color w:val="000000" w:themeColor="text1"/>
          <w:sz w:val="20"/>
          <w:szCs w:val="20"/>
        </w:rPr>
        <w:t xml:space="preserve">. Przesunięcie uznaje się za zgodne z umową, gdy dana pozycja kosztu nie zwiększyła się o więcej niż 30%. </w:t>
      </w:r>
      <w:r w:rsidR="00C031EA" w:rsidRPr="007C2966">
        <w:rPr>
          <w:color w:val="000000" w:themeColor="text1"/>
          <w:sz w:val="20"/>
          <w:szCs w:val="20"/>
        </w:rPr>
        <w:t>W</w:t>
      </w:r>
      <w:r w:rsidR="00CE3FE9" w:rsidRPr="007C2966">
        <w:rPr>
          <w:color w:val="000000" w:themeColor="text1"/>
          <w:sz w:val="20"/>
          <w:szCs w:val="20"/>
        </w:rPr>
        <w:t> </w:t>
      </w:r>
      <w:r w:rsidR="00E62E48" w:rsidRPr="007C2966">
        <w:rPr>
          <w:color w:val="000000" w:themeColor="text1"/>
          <w:sz w:val="20"/>
          <w:szCs w:val="20"/>
        </w:rPr>
        <w:t xml:space="preserve">przypadku, gdy </w:t>
      </w:r>
      <w:r w:rsidR="00E26EE9" w:rsidRPr="007C2966">
        <w:rPr>
          <w:color w:val="000000" w:themeColor="text1"/>
          <w:sz w:val="20"/>
          <w:szCs w:val="20"/>
        </w:rPr>
        <w:t>w</w:t>
      </w:r>
      <w:r w:rsidR="00CD5602" w:rsidRPr="007C2966">
        <w:rPr>
          <w:color w:val="000000" w:themeColor="text1"/>
          <w:sz w:val="20"/>
          <w:szCs w:val="20"/>
        </w:rPr>
        <w:t> </w:t>
      </w:r>
      <w:r w:rsidR="003A4C01" w:rsidRPr="007C2966">
        <w:rPr>
          <w:color w:val="000000" w:themeColor="text1"/>
          <w:sz w:val="20"/>
          <w:szCs w:val="20"/>
        </w:rPr>
        <w:t>kosztorys</w:t>
      </w:r>
      <w:r w:rsidR="00E26EE9" w:rsidRPr="007C2966">
        <w:rPr>
          <w:color w:val="000000" w:themeColor="text1"/>
          <w:sz w:val="20"/>
          <w:szCs w:val="20"/>
        </w:rPr>
        <w:t>ie</w:t>
      </w:r>
      <w:r w:rsidR="003A4C01" w:rsidRPr="007C2966">
        <w:rPr>
          <w:color w:val="000000" w:themeColor="text1"/>
          <w:sz w:val="20"/>
          <w:szCs w:val="20"/>
        </w:rPr>
        <w:t xml:space="preserve"> </w:t>
      </w:r>
      <w:r w:rsidR="00D76821" w:rsidRPr="007C2966">
        <w:rPr>
          <w:color w:val="000000" w:themeColor="text1"/>
          <w:sz w:val="20"/>
          <w:szCs w:val="20"/>
        </w:rPr>
        <w:t>planowane</w:t>
      </w:r>
      <w:r w:rsidR="00E26EE9" w:rsidRPr="007C2966">
        <w:rPr>
          <w:color w:val="000000" w:themeColor="text1"/>
          <w:sz w:val="20"/>
          <w:szCs w:val="20"/>
        </w:rPr>
        <w:t xml:space="preserve"> </w:t>
      </w:r>
      <w:r w:rsidR="00726C1E" w:rsidRPr="007C2966">
        <w:rPr>
          <w:color w:val="000000" w:themeColor="text1"/>
          <w:sz w:val="20"/>
          <w:szCs w:val="20"/>
        </w:rPr>
        <w:t>jest</w:t>
      </w:r>
      <w:r w:rsidR="00AD2EE7" w:rsidRPr="007C2966">
        <w:rPr>
          <w:color w:val="000000" w:themeColor="text1"/>
          <w:sz w:val="20"/>
          <w:szCs w:val="20"/>
        </w:rPr>
        <w:t xml:space="preserve"> </w:t>
      </w:r>
      <w:r w:rsidR="004631C7" w:rsidRPr="007C2966">
        <w:rPr>
          <w:color w:val="000000" w:themeColor="text1"/>
          <w:sz w:val="20"/>
          <w:szCs w:val="20"/>
        </w:rPr>
        <w:t xml:space="preserve">przesunięcie </w:t>
      </w:r>
      <w:r w:rsidRPr="007C2966">
        <w:rPr>
          <w:color w:val="000000" w:themeColor="text1"/>
          <w:sz w:val="20"/>
          <w:szCs w:val="20"/>
        </w:rPr>
        <w:t>powyżej 30%</w:t>
      </w:r>
      <w:r w:rsidR="0056043D" w:rsidRPr="007C2966">
        <w:rPr>
          <w:color w:val="000000" w:themeColor="text1"/>
          <w:sz w:val="20"/>
          <w:szCs w:val="20"/>
        </w:rPr>
        <w:t xml:space="preserve">, </w:t>
      </w:r>
      <w:r w:rsidR="00CD5602" w:rsidRPr="007C2966">
        <w:rPr>
          <w:color w:val="000000" w:themeColor="text1"/>
          <w:sz w:val="20"/>
          <w:szCs w:val="20"/>
        </w:rPr>
        <w:t xml:space="preserve">Zleceniobiorca </w:t>
      </w:r>
      <w:r w:rsidR="0056043D" w:rsidRPr="007C2966">
        <w:rPr>
          <w:color w:val="000000" w:themeColor="text1"/>
          <w:sz w:val="20"/>
          <w:szCs w:val="20"/>
        </w:rPr>
        <w:t>powinien:</w:t>
      </w:r>
    </w:p>
    <w:p w14:paraId="02EFC2CE" w14:textId="6A2E767C" w:rsidR="008C3FCA" w:rsidRPr="007C2966" w:rsidRDefault="0056043D" w:rsidP="00C92417">
      <w:pPr>
        <w:pStyle w:val="Akapitzlist"/>
        <w:numPr>
          <w:ilvl w:val="0"/>
          <w:numId w:val="21"/>
        </w:numPr>
        <w:tabs>
          <w:tab w:val="left" w:pos="426"/>
          <w:tab w:val="left" w:pos="543"/>
        </w:tabs>
        <w:ind w:left="851" w:right="6" w:hanging="425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 xml:space="preserve">uzyskać </w:t>
      </w:r>
      <w:r w:rsidR="00FC50F3" w:rsidRPr="007C2966">
        <w:rPr>
          <w:b/>
          <w:bCs/>
          <w:color w:val="000000" w:themeColor="text1"/>
          <w:sz w:val="20"/>
          <w:szCs w:val="20"/>
        </w:rPr>
        <w:t xml:space="preserve">na takie przesunięcie </w:t>
      </w:r>
      <w:r w:rsidR="273A45BF" w:rsidRPr="007C2966">
        <w:rPr>
          <w:b/>
          <w:bCs/>
          <w:color w:val="000000" w:themeColor="text1"/>
          <w:sz w:val="20"/>
          <w:szCs w:val="20"/>
        </w:rPr>
        <w:t xml:space="preserve">pisemną </w:t>
      </w:r>
      <w:r w:rsidR="005E6DF3" w:rsidRPr="007C2966">
        <w:rPr>
          <w:b/>
          <w:bCs/>
          <w:color w:val="000000" w:themeColor="text1"/>
          <w:sz w:val="20"/>
          <w:szCs w:val="20"/>
        </w:rPr>
        <w:t>zgod</w:t>
      </w:r>
      <w:r w:rsidRPr="007C2966">
        <w:rPr>
          <w:b/>
          <w:bCs/>
          <w:color w:val="000000" w:themeColor="text1"/>
          <w:sz w:val="20"/>
          <w:szCs w:val="20"/>
        </w:rPr>
        <w:t>ę</w:t>
      </w:r>
      <w:r w:rsidR="00833617" w:rsidRPr="007C2966">
        <w:rPr>
          <w:color w:val="000000" w:themeColor="text1"/>
          <w:sz w:val="20"/>
          <w:szCs w:val="20"/>
        </w:rPr>
        <w:t xml:space="preserve"> </w:t>
      </w:r>
      <w:r w:rsidR="00A212A6" w:rsidRPr="007C2966">
        <w:rPr>
          <w:color w:val="000000" w:themeColor="text1"/>
          <w:sz w:val="20"/>
          <w:szCs w:val="20"/>
        </w:rPr>
        <w:t xml:space="preserve">dyrektora Departamentu Środowiska i Zasobów Naturalnych </w:t>
      </w:r>
      <w:r w:rsidR="00A1652C" w:rsidRPr="007C2966">
        <w:rPr>
          <w:color w:val="000000" w:themeColor="text1"/>
          <w:sz w:val="20"/>
          <w:szCs w:val="20"/>
        </w:rPr>
        <w:t xml:space="preserve">w </w:t>
      </w:r>
      <w:r w:rsidR="00A212A6" w:rsidRPr="007C2966">
        <w:rPr>
          <w:color w:val="000000" w:themeColor="text1"/>
          <w:sz w:val="20"/>
          <w:szCs w:val="20"/>
        </w:rPr>
        <w:t>Urzęd</w:t>
      </w:r>
      <w:r w:rsidR="00A1652C" w:rsidRPr="007C2966">
        <w:rPr>
          <w:color w:val="000000" w:themeColor="text1"/>
          <w:sz w:val="20"/>
          <w:szCs w:val="20"/>
        </w:rPr>
        <w:t>zie</w:t>
      </w:r>
      <w:r w:rsidR="00A212A6" w:rsidRPr="007C2966">
        <w:rPr>
          <w:color w:val="000000" w:themeColor="text1"/>
          <w:sz w:val="20"/>
          <w:szCs w:val="20"/>
        </w:rPr>
        <w:t xml:space="preserve"> Marszałkowski</w:t>
      </w:r>
      <w:r w:rsidR="00A1652C" w:rsidRPr="007C2966">
        <w:rPr>
          <w:color w:val="000000" w:themeColor="text1"/>
          <w:sz w:val="20"/>
          <w:szCs w:val="20"/>
        </w:rPr>
        <w:t>m</w:t>
      </w:r>
      <w:r w:rsidR="00A212A6" w:rsidRPr="007C2966">
        <w:rPr>
          <w:color w:val="000000" w:themeColor="text1"/>
          <w:sz w:val="20"/>
          <w:szCs w:val="20"/>
        </w:rPr>
        <w:t xml:space="preserve"> Województwa Lubelskiego</w:t>
      </w:r>
      <w:r w:rsidR="00A1652C" w:rsidRPr="007C2966">
        <w:rPr>
          <w:color w:val="000000" w:themeColor="text1"/>
          <w:sz w:val="20"/>
          <w:szCs w:val="20"/>
        </w:rPr>
        <w:t>,</w:t>
      </w:r>
      <w:r w:rsidR="00A212A6" w:rsidRPr="007C2966">
        <w:rPr>
          <w:color w:val="000000" w:themeColor="text1"/>
          <w:sz w:val="20"/>
          <w:szCs w:val="20"/>
        </w:rPr>
        <w:t xml:space="preserve"> upoważnionego przez Zarząd Województwa Lubelskiego</w:t>
      </w:r>
      <w:r w:rsidR="000B43A5" w:rsidRPr="007C2966">
        <w:rPr>
          <w:color w:val="000000" w:themeColor="text1"/>
          <w:sz w:val="20"/>
          <w:szCs w:val="20"/>
        </w:rPr>
        <w:t xml:space="preserve">, </w:t>
      </w:r>
      <w:r w:rsidR="000A6761" w:rsidRPr="007C2966">
        <w:rPr>
          <w:color w:val="000000" w:themeColor="text1"/>
          <w:sz w:val="20"/>
          <w:szCs w:val="20"/>
        </w:rPr>
        <w:t>a</w:t>
      </w:r>
      <w:r w:rsidR="0006583C" w:rsidRPr="007C2966">
        <w:rPr>
          <w:color w:val="000000" w:themeColor="text1"/>
          <w:sz w:val="20"/>
          <w:szCs w:val="20"/>
        </w:rPr>
        <w:t> </w:t>
      </w:r>
      <w:r w:rsidR="000A6761" w:rsidRPr="007C2966">
        <w:rPr>
          <w:color w:val="000000" w:themeColor="text1"/>
          <w:sz w:val="20"/>
          <w:szCs w:val="20"/>
        </w:rPr>
        <w:t>następnie</w:t>
      </w:r>
      <w:r w:rsidR="00590555" w:rsidRPr="007C2966">
        <w:rPr>
          <w:color w:val="000000" w:themeColor="text1"/>
          <w:sz w:val="20"/>
          <w:szCs w:val="20"/>
        </w:rPr>
        <w:t xml:space="preserve"> przygotować </w:t>
      </w:r>
      <w:r w:rsidR="00116DDC" w:rsidRPr="007C2966">
        <w:rPr>
          <w:color w:val="000000" w:themeColor="text1"/>
          <w:sz w:val="20"/>
          <w:szCs w:val="20"/>
        </w:rPr>
        <w:t xml:space="preserve">i złożyć </w:t>
      </w:r>
      <w:r w:rsidR="00590555" w:rsidRPr="007C2966">
        <w:rPr>
          <w:color w:val="000000" w:themeColor="text1"/>
          <w:sz w:val="20"/>
          <w:szCs w:val="20"/>
        </w:rPr>
        <w:t>aktualizację oferty</w:t>
      </w:r>
      <w:r w:rsidR="00B332C6" w:rsidRPr="007C2966">
        <w:rPr>
          <w:color w:val="000000" w:themeColor="text1"/>
          <w:sz w:val="20"/>
          <w:szCs w:val="20"/>
        </w:rPr>
        <w:t xml:space="preserve"> w</w:t>
      </w:r>
      <w:r w:rsidR="00FC50F3" w:rsidRPr="007C2966">
        <w:rPr>
          <w:color w:val="000000" w:themeColor="text1"/>
          <w:sz w:val="20"/>
          <w:szCs w:val="20"/>
        </w:rPr>
        <w:t> </w:t>
      </w:r>
      <w:r w:rsidR="00B332C6" w:rsidRPr="007C2966">
        <w:rPr>
          <w:color w:val="000000" w:themeColor="text1"/>
          <w:sz w:val="20"/>
          <w:szCs w:val="20"/>
        </w:rPr>
        <w:t>sposób analogiczny, jak w przypadku składania oferty, opisanym w</w:t>
      </w:r>
      <w:r w:rsidR="00A1652C" w:rsidRPr="007C2966">
        <w:rPr>
          <w:color w:val="000000" w:themeColor="text1"/>
          <w:sz w:val="20"/>
          <w:szCs w:val="20"/>
        </w:rPr>
        <w:t> </w:t>
      </w:r>
      <w:r w:rsidR="0084305F" w:rsidRPr="007C2966">
        <w:rPr>
          <w:color w:val="000000" w:themeColor="text1"/>
          <w:sz w:val="20"/>
          <w:szCs w:val="20"/>
        </w:rPr>
        <w:t>rozdz.</w:t>
      </w:r>
      <w:r w:rsidR="00B332C6" w:rsidRPr="007C2966">
        <w:rPr>
          <w:color w:val="000000" w:themeColor="text1"/>
          <w:sz w:val="20"/>
          <w:szCs w:val="20"/>
        </w:rPr>
        <w:t xml:space="preserve"> V ust.</w:t>
      </w:r>
      <w:r w:rsidR="007D1919" w:rsidRPr="007C2966">
        <w:rPr>
          <w:color w:val="000000" w:themeColor="text1"/>
          <w:sz w:val="20"/>
          <w:szCs w:val="20"/>
        </w:rPr>
        <w:t> </w:t>
      </w:r>
      <w:r w:rsidR="00B332C6" w:rsidRPr="007C2966">
        <w:rPr>
          <w:color w:val="000000" w:themeColor="text1"/>
          <w:sz w:val="20"/>
          <w:szCs w:val="20"/>
        </w:rPr>
        <w:t>2</w:t>
      </w:r>
      <w:r w:rsidR="001921B9" w:rsidRPr="007C2966">
        <w:rPr>
          <w:color w:val="000000" w:themeColor="text1"/>
          <w:sz w:val="20"/>
          <w:szCs w:val="20"/>
        </w:rPr>
        <w:t> </w:t>
      </w:r>
      <w:r w:rsidR="004A54A8" w:rsidRPr="007C2966">
        <w:rPr>
          <w:color w:val="000000" w:themeColor="text1"/>
          <w:sz w:val="20"/>
          <w:szCs w:val="20"/>
        </w:rPr>
        <w:t>i</w:t>
      </w:r>
      <w:r w:rsidR="007D1919" w:rsidRPr="007C2966">
        <w:rPr>
          <w:color w:val="000000" w:themeColor="text1"/>
          <w:sz w:val="20"/>
          <w:szCs w:val="20"/>
        </w:rPr>
        <w:t> </w:t>
      </w:r>
      <w:r w:rsidR="004A54A8" w:rsidRPr="007C2966">
        <w:rPr>
          <w:color w:val="000000" w:themeColor="text1"/>
          <w:sz w:val="20"/>
          <w:szCs w:val="20"/>
        </w:rPr>
        <w:t>3</w:t>
      </w:r>
    </w:p>
    <w:p w14:paraId="0AC33379" w14:textId="31F567A1" w:rsidR="00A71D0D" w:rsidRPr="007C2966" w:rsidRDefault="00A71D0D" w:rsidP="00C92417">
      <w:pPr>
        <w:tabs>
          <w:tab w:val="left" w:pos="426"/>
          <w:tab w:val="left" w:pos="543"/>
        </w:tabs>
        <w:ind w:left="426" w:right="6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albo</w:t>
      </w:r>
    </w:p>
    <w:p w14:paraId="15C89647" w14:textId="66F15DE9" w:rsidR="00025CA3" w:rsidRPr="007C2966" w:rsidRDefault="000E0DDD" w:rsidP="00830ED3">
      <w:pPr>
        <w:pStyle w:val="Akapitzlist"/>
        <w:numPr>
          <w:ilvl w:val="0"/>
          <w:numId w:val="21"/>
        </w:numPr>
        <w:tabs>
          <w:tab w:val="left" w:pos="426"/>
          <w:tab w:val="left" w:pos="543"/>
        </w:tabs>
        <w:spacing w:after="120"/>
        <w:ind w:left="850" w:right="6" w:hanging="425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 xml:space="preserve">pokryć </w:t>
      </w:r>
      <w:r w:rsidR="001C2E05" w:rsidRPr="007C2966">
        <w:rPr>
          <w:b/>
          <w:bCs/>
          <w:color w:val="000000" w:themeColor="text1"/>
          <w:sz w:val="20"/>
          <w:szCs w:val="20"/>
        </w:rPr>
        <w:t xml:space="preserve">z własnych środków </w:t>
      </w:r>
      <w:r w:rsidRPr="007C2966">
        <w:rPr>
          <w:color w:val="000000" w:themeColor="text1"/>
          <w:sz w:val="20"/>
          <w:szCs w:val="20"/>
        </w:rPr>
        <w:t xml:space="preserve">zwiększoną </w:t>
      </w:r>
      <w:r w:rsidR="00510B85" w:rsidRPr="007C2966">
        <w:rPr>
          <w:color w:val="000000" w:themeColor="text1"/>
          <w:sz w:val="20"/>
          <w:szCs w:val="20"/>
        </w:rPr>
        <w:t xml:space="preserve">ponad </w:t>
      </w:r>
      <w:r w:rsidR="00C35E71" w:rsidRPr="007C2966">
        <w:rPr>
          <w:color w:val="000000" w:themeColor="text1"/>
          <w:sz w:val="20"/>
          <w:szCs w:val="20"/>
        </w:rPr>
        <w:t>ww. limit</w:t>
      </w:r>
      <w:r w:rsidR="00510B85"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kwotę danej pozycji kosztorysu</w:t>
      </w:r>
      <w:r w:rsidR="0084633A" w:rsidRPr="007C2966">
        <w:rPr>
          <w:color w:val="000000" w:themeColor="text1"/>
          <w:sz w:val="20"/>
          <w:szCs w:val="20"/>
        </w:rPr>
        <w:t>.</w:t>
      </w:r>
      <w:r w:rsidR="00830ED3" w:rsidRPr="007C2966">
        <w:rPr>
          <w:color w:val="000000" w:themeColor="text1"/>
          <w:sz w:val="20"/>
          <w:szCs w:val="20"/>
        </w:rPr>
        <w:t xml:space="preserve"> </w:t>
      </w:r>
      <w:r w:rsidR="00025CA3" w:rsidRPr="007C2966">
        <w:rPr>
          <w:color w:val="000000" w:themeColor="text1"/>
          <w:sz w:val="20"/>
          <w:szCs w:val="20"/>
        </w:rPr>
        <w:t>W</w:t>
      </w:r>
      <w:r w:rsidR="007239F8" w:rsidRPr="007C2966">
        <w:rPr>
          <w:color w:val="000000" w:themeColor="text1"/>
          <w:sz w:val="20"/>
          <w:szCs w:val="20"/>
        </w:rPr>
        <w:t> </w:t>
      </w:r>
      <w:r w:rsidR="00830ED3" w:rsidRPr="007C2966">
        <w:rPr>
          <w:color w:val="000000" w:themeColor="text1"/>
          <w:sz w:val="20"/>
          <w:szCs w:val="20"/>
        </w:rPr>
        <w:t xml:space="preserve">takim </w:t>
      </w:r>
      <w:r w:rsidR="00025CA3" w:rsidRPr="007C2966">
        <w:rPr>
          <w:color w:val="000000" w:themeColor="text1"/>
          <w:sz w:val="20"/>
          <w:szCs w:val="20"/>
        </w:rPr>
        <w:t xml:space="preserve">przypadku </w:t>
      </w:r>
      <w:r w:rsidR="00C31461" w:rsidRPr="007C2966">
        <w:rPr>
          <w:color w:val="000000" w:themeColor="text1"/>
          <w:sz w:val="20"/>
          <w:szCs w:val="20"/>
        </w:rPr>
        <w:t xml:space="preserve">zwiększonych ponad limit </w:t>
      </w:r>
      <w:r w:rsidR="003B1D5A" w:rsidRPr="007C2966">
        <w:rPr>
          <w:color w:val="000000" w:themeColor="text1"/>
          <w:sz w:val="20"/>
          <w:szCs w:val="20"/>
        </w:rPr>
        <w:t>k</w:t>
      </w:r>
      <w:r w:rsidR="00AE40FA" w:rsidRPr="007C2966">
        <w:rPr>
          <w:color w:val="000000" w:themeColor="text1"/>
          <w:sz w:val="20"/>
          <w:szCs w:val="20"/>
        </w:rPr>
        <w:t>osztów</w:t>
      </w:r>
      <w:r w:rsidR="003B1D5A" w:rsidRPr="007C2966">
        <w:rPr>
          <w:color w:val="000000" w:themeColor="text1"/>
          <w:sz w:val="20"/>
          <w:szCs w:val="20"/>
        </w:rPr>
        <w:t xml:space="preserve"> </w:t>
      </w:r>
      <w:r w:rsidR="003B1D5A" w:rsidRPr="007C2966">
        <w:rPr>
          <w:b/>
          <w:bCs/>
          <w:color w:val="000000" w:themeColor="text1"/>
          <w:sz w:val="20"/>
          <w:szCs w:val="20"/>
        </w:rPr>
        <w:t>nie wlicza się do kosztów kwalifikowalnych</w:t>
      </w:r>
      <w:r w:rsidR="00FE38F5" w:rsidRPr="007C2966">
        <w:rPr>
          <w:color w:val="000000" w:themeColor="text1"/>
          <w:sz w:val="20"/>
          <w:szCs w:val="20"/>
        </w:rPr>
        <w:t>.</w:t>
      </w:r>
    </w:p>
    <w:p w14:paraId="20D70039" w14:textId="3AB976E6" w:rsidR="00F0241F" w:rsidRPr="007C2966" w:rsidRDefault="00F0241F" w:rsidP="00F0241F">
      <w:pPr>
        <w:pStyle w:val="Akapitzlist"/>
        <w:numPr>
          <w:ilvl w:val="0"/>
          <w:numId w:val="4"/>
        </w:numPr>
        <w:tabs>
          <w:tab w:val="left" w:pos="426"/>
        </w:tabs>
        <w:spacing w:after="120"/>
        <w:ind w:left="426" w:right="6" w:hanging="426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Wniosek o akceptację zmiany podmiot realizujący zadanie jest zobowiązany złożyć do Urzędu Marszałkowskiego Województwa </w:t>
      </w:r>
      <w:r w:rsidR="00D84CE7" w:rsidRPr="007C2966">
        <w:rPr>
          <w:color w:val="000000" w:themeColor="text1"/>
          <w:sz w:val="20"/>
          <w:szCs w:val="20"/>
        </w:rPr>
        <w:t>Lubelskiego</w:t>
      </w:r>
      <w:r w:rsidRPr="007C2966">
        <w:rPr>
          <w:color w:val="000000" w:themeColor="text1"/>
          <w:sz w:val="20"/>
          <w:szCs w:val="20"/>
        </w:rPr>
        <w:t xml:space="preserve"> przed upływem terminu zakończenia realizacji zadania </w:t>
      </w:r>
      <w:r w:rsidR="00D84CE7" w:rsidRPr="007C2966">
        <w:rPr>
          <w:color w:val="000000" w:themeColor="text1"/>
          <w:sz w:val="20"/>
          <w:szCs w:val="20"/>
        </w:rPr>
        <w:t>(</w:t>
      </w:r>
      <w:r w:rsidRPr="007C2966">
        <w:rPr>
          <w:color w:val="000000" w:themeColor="text1"/>
          <w:sz w:val="20"/>
          <w:szCs w:val="20"/>
        </w:rPr>
        <w:t>decyduje data wpływu</w:t>
      </w:r>
      <w:r w:rsidR="00D84CE7" w:rsidRPr="007C2966">
        <w:rPr>
          <w:color w:val="000000" w:themeColor="text1"/>
          <w:sz w:val="20"/>
          <w:szCs w:val="20"/>
        </w:rPr>
        <w:t>)</w:t>
      </w:r>
      <w:r w:rsidRPr="007C2966">
        <w:rPr>
          <w:color w:val="000000" w:themeColor="text1"/>
          <w:sz w:val="20"/>
          <w:szCs w:val="20"/>
        </w:rPr>
        <w:t>.</w:t>
      </w:r>
    </w:p>
    <w:p w14:paraId="37AF38EA" w14:textId="045221E8" w:rsidR="00F0241F" w:rsidRPr="007C2966" w:rsidRDefault="00F0241F" w:rsidP="00B91018">
      <w:pPr>
        <w:pStyle w:val="Akapitzlist"/>
        <w:numPr>
          <w:ilvl w:val="0"/>
          <w:numId w:val="4"/>
        </w:numPr>
        <w:tabs>
          <w:tab w:val="left" w:pos="426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Zgody, o której mowa w </w:t>
      </w:r>
      <w:r w:rsidR="000C2FA0" w:rsidRPr="007C2966">
        <w:rPr>
          <w:color w:val="000000" w:themeColor="text1"/>
          <w:sz w:val="20"/>
          <w:szCs w:val="20"/>
        </w:rPr>
        <w:t>us</w:t>
      </w:r>
      <w:r w:rsidR="005452BB" w:rsidRPr="007C2966">
        <w:rPr>
          <w:color w:val="000000" w:themeColor="text1"/>
          <w:sz w:val="20"/>
          <w:szCs w:val="20"/>
        </w:rPr>
        <w:t xml:space="preserve">t. 4 </w:t>
      </w:r>
      <w:r w:rsidRPr="007C2966">
        <w:rPr>
          <w:color w:val="000000" w:themeColor="text1"/>
          <w:sz w:val="20"/>
          <w:szCs w:val="20"/>
        </w:rPr>
        <w:t xml:space="preserve">pkt </w:t>
      </w:r>
      <w:r w:rsidR="00C90894" w:rsidRPr="007C2966">
        <w:rPr>
          <w:color w:val="000000" w:themeColor="text1"/>
          <w:sz w:val="20"/>
          <w:szCs w:val="20"/>
        </w:rPr>
        <w:t>1</w:t>
      </w:r>
      <w:r w:rsidRPr="007C2966">
        <w:rPr>
          <w:color w:val="000000" w:themeColor="text1"/>
          <w:sz w:val="20"/>
          <w:szCs w:val="20"/>
        </w:rPr>
        <w:t>, nie wymaga zmiana kosztów (określonych w kalkulacji przewidywanych kosztów) polegając</w:t>
      </w:r>
      <w:r w:rsidR="005452BB" w:rsidRPr="007C2966">
        <w:rPr>
          <w:color w:val="000000" w:themeColor="text1"/>
          <w:sz w:val="20"/>
          <w:szCs w:val="20"/>
        </w:rPr>
        <w:t>a</w:t>
      </w:r>
      <w:r w:rsidRPr="007C2966">
        <w:rPr>
          <w:color w:val="000000" w:themeColor="text1"/>
          <w:sz w:val="20"/>
          <w:szCs w:val="20"/>
        </w:rPr>
        <w:t xml:space="preserve"> na zwiększeniu kosztu całkowitego realizacji zadania wynikającego ze wzrostu wysokości wkładu własnego.</w:t>
      </w:r>
    </w:p>
    <w:p w14:paraId="29B5790C" w14:textId="22942B03" w:rsidR="000558E3" w:rsidRPr="007C2966" w:rsidRDefault="000558E3" w:rsidP="00D162D2">
      <w:pPr>
        <w:pStyle w:val="Akapitzlist"/>
        <w:numPr>
          <w:ilvl w:val="0"/>
          <w:numId w:val="4"/>
        </w:numPr>
        <w:tabs>
          <w:tab w:val="left" w:pos="426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 przypadku zmniejszenia całkowitych kosztów realizacji zadania</w:t>
      </w:r>
      <w:r w:rsidR="003D191B" w:rsidRPr="007C2966">
        <w:rPr>
          <w:color w:val="000000" w:themeColor="text1"/>
          <w:sz w:val="20"/>
          <w:szCs w:val="20"/>
        </w:rPr>
        <w:t xml:space="preserve">, </w:t>
      </w:r>
      <w:r w:rsidR="005D112E" w:rsidRPr="007C2966">
        <w:rPr>
          <w:b/>
          <w:bCs/>
          <w:color w:val="000000" w:themeColor="text1"/>
          <w:sz w:val="20"/>
          <w:szCs w:val="20"/>
        </w:rPr>
        <w:t xml:space="preserve">proporcjonalnie </w:t>
      </w:r>
      <w:r w:rsidR="0032001E" w:rsidRPr="007C2966">
        <w:rPr>
          <w:b/>
          <w:bCs/>
          <w:color w:val="000000" w:themeColor="text1"/>
          <w:sz w:val="20"/>
          <w:szCs w:val="20"/>
        </w:rPr>
        <w:t>zm</w:t>
      </w:r>
      <w:r w:rsidR="0026532C" w:rsidRPr="007C2966">
        <w:rPr>
          <w:b/>
          <w:bCs/>
          <w:color w:val="000000" w:themeColor="text1"/>
          <w:sz w:val="20"/>
          <w:szCs w:val="20"/>
        </w:rPr>
        <w:t>niejszeniu</w:t>
      </w:r>
      <w:r w:rsidR="0032001E" w:rsidRPr="007C2966">
        <w:rPr>
          <w:b/>
          <w:bCs/>
          <w:color w:val="000000" w:themeColor="text1"/>
          <w:sz w:val="20"/>
          <w:szCs w:val="20"/>
        </w:rPr>
        <w:t xml:space="preserve"> ulega</w:t>
      </w:r>
      <w:r w:rsidR="0026532C" w:rsidRPr="007C2966">
        <w:rPr>
          <w:b/>
          <w:bCs/>
          <w:color w:val="000000" w:themeColor="text1"/>
          <w:sz w:val="20"/>
          <w:szCs w:val="20"/>
        </w:rPr>
        <w:t xml:space="preserve"> także </w:t>
      </w:r>
      <w:r w:rsidR="0032001E" w:rsidRPr="007C2966">
        <w:rPr>
          <w:b/>
          <w:bCs/>
          <w:color w:val="000000" w:themeColor="text1"/>
          <w:sz w:val="20"/>
          <w:szCs w:val="20"/>
        </w:rPr>
        <w:t>udział dotacji</w:t>
      </w:r>
      <w:r w:rsidR="004F1ED1" w:rsidRPr="007C2966">
        <w:rPr>
          <w:color w:val="000000" w:themeColor="text1"/>
          <w:sz w:val="20"/>
          <w:szCs w:val="20"/>
        </w:rPr>
        <w:t xml:space="preserve"> – </w:t>
      </w:r>
      <w:r w:rsidR="00CB3151" w:rsidRPr="007C2966">
        <w:rPr>
          <w:color w:val="000000" w:themeColor="text1"/>
          <w:sz w:val="20"/>
          <w:szCs w:val="20"/>
        </w:rPr>
        <w:t>udział procentowy dotacji w całkowitych kosztach zadania</w:t>
      </w:r>
      <w:r w:rsidR="00E55041" w:rsidRPr="007C2966">
        <w:rPr>
          <w:color w:val="000000" w:themeColor="text1"/>
          <w:sz w:val="20"/>
          <w:szCs w:val="20"/>
        </w:rPr>
        <w:t xml:space="preserve"> wynika z deklaracji wpisanej do oferty</w:t>
      </w:r>
      <w:r w:rsidR="008C291B" w:rsidRPr="007C2966">
        <w:rPr>
          <w:color w:val="000000" w:themeColor="text1"/>
          <w:sz w:val="20"/>
          <w:szCs w:val="20"/>
        </w:rPr>
        <w:t xml:space="preserve"> </w:t>
      </w:r>
      <w:r w:rsidR="00E55041" w:rsidRPr="007C2966">
        <w:rPr>
          <w:color w:val="000000" w:themeColor="text1"/>
          <w:sz w:val="20"/>
          <w:szCs w:val="20"/>
        </w:rPr>
        <w:t xml:space="preserve">i </w:t>
      </w:r>
      <w:r w:rsidR="007347A9" w:rsidRPr="007C2966">
        <w:rPr>
          <w:color w:val="000000" w:themeColor="text1"/>
          <w:sz w:val="20"/>
          <w:szCs w:val="20"/>
        </w:rPr>
        <w:t>nie może ulec zm</w:t>
      </w:r>
      <w:r w:rsidR="00864561" w:rsidRPr="007C2966">
        <w:rPr>
          <w:color w:val="000000" w:themeColor="text1"/>
          <w:sz w:val="20"/>
          <w:szCs w:val="20"/>
        </w:rPr>
        <w:t>niejszeniu</w:t>
      </w:r>
      <w:r w:rsidR="00CA2752" w:rsidRPr="007C2966">
        <w:rPr>
          <w:color w:val="000000" w:themeColor="text1"/>
          <w:sz w:val="20"/>
          <w:szCs w:val="20"/>
        </w:rPr>
        <w:t xml:space="preserve">. </w:t>
      </w:r>
      <w:r w:rsidR="0031745B" w:rsidRPr="007C2966">
        <w:rPr>
          <w:color w:val="000000" w:themeColor="text1"/>
          <w:sz w:val="20"/>
          <w:szCs w:val="20"/>
        </w:rPr>
        <w:t xml:space="preserve">Zleceniobiorca </w:t>
      </w:r>
      <w:r w:rsidR="0061714E" w:rsidRPr="007C2966">
        <w:rPr>
          <w:color w:val="000000" w:themeColor="text1"/>
          <w:sz w:val="20"/>
          <w:szCs w:val="20"/>
        </w:rPr>
        <w:t>jest wówczas zobowiązany do zwrotu niewykorzystanej części dotacji na konto Województwa Lubelskiego podane w umowie dotacyjnej.</w:t>
      </w:r>
      <w:r w:rsidR="0006632F" w:rsidRPr="007C2966">
        <w:rPr>
          <w:color w:val="000000" w:themeColor="text1"/>
          <w:sz w:val="20"/>
          <w:szCs w:val="20"/>
        </w:rPr>
        <w:t xml:space="preserve"> </w:t>
      </w:r>
      <w:r w:rsidR="00CA2752" w:rsidRPr="007C2966">
        <w:rPr>
          <w:color w:val="000000" w:themeColor="text1"/>
          <w:sz w:val="20"/>
          <w:szCs w:val="20"/>
        </w:rPr>
        <w:t xml:space="preserve">W przypadku </w:t>
      </w:r>
      <w:r w:rsidR="00916204" w:rsidRPr="007C2966">
        <w:rPr>
          <w:color w:val="000000" w:themeColor="text1"/>
          <w:sz w:val="20"/>
          <w:szCs w:val="20"/>
        </w:rPr>
        <w:t xml:space="preserve">realizacji zadania w trybie wsparcia, </w:t>
      </w:r>
      <w:r w:rsidR="00FE528D" w:rsidRPr="007C2966">
        <w:rPr>
          <w:b/>
          <w:bCs/>
          <w:color w:val="000000" w:themeColor="text1"/>
          <w:sz w:val="20"/>
          <w:szCs w:val="20"/>
        </w:rPr>
        <w:t>koszty powstałe ze zmniejszenia dotacji pokrywa</w:t>
      </w:r>
      <w:r w:rsidR="00F33459" w:rsidRPr="007C2966">
        <w:rPr>
          <w:b/>
          <w:bCs/>
          <w:color w:val="000000" w:themeColor="text1"/>
          <w:sz w:val="20"/>
          <w:szCs w:val="20"/>
        </w:rPr>
        <w:t xml:space="preserve"> </w:t>
      </w:r>
      <w:r w:rsidR="0031745B" w:rsidRPr="007C2966">
        <w:rPr>
          <w:b/>
          <w:bCs/>
          <w:color w:val="000000" w:themeColor="text1"/>
          <w:sz w:val="20"/>
          <w:szCs w:val="20"/>
        </w:rPr>
        <w:t>Zleceniobiorca</w:t>
      </w:r>
      <w:r w:rsidR="00F33459" w:rsidRPr="007C2966">
        <w:rPr>
          <w:color w:val="000000" w:themeColor="text1"/>
          <w:sz w:val="20"/>
          <w:szCs w:val="20"/>
        </w:rPr>
        <w:t>.</w:t>
      </w:r>
      <w:r w:rsidR="00FE528D" w:rsidRPr="007C2966">
        <w:rPr>
          <w:color w:val="000000" w:themeColor="text1"/>
          <w:sz w:val="20"/>
          <w:szCs w:val="20"/>
        </w:rPr>
        <w:t xml:space="preserve"> </w:t>
      </w:r>
    </w:p>
    <w:p w14:paraId="2EF3F99C" w14:textId="107F8FC7" w:rsidR="00E345BB" w:rsidRPr="007C2966" w:rsidRDefault="00E345BB" w:rsidP="00557B4E">
      <w:pPr>
        <w:pStyle w:val="Akapitzlist"/>
        <w:numPr>
          <w:ilvl w:val="0"/>
          <w:numId w:val="4"/>
        </w:numPr>
        <w:tabs>
          <w:tab w:val="left" w:pos="426"/>
          <w:tab w:val="left" w:pos="543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Oferent, który otrzyma dofinansowanie z budżetu województwa oraz podpisze umowę, </w:t>
      </w:r>
      <w:r w:rsidRPr="007C2966">
        <w:rPr>
          <w:b/>
          <w:bCs/>
          <w:color w:val="000000" w:themeColor="text1"/>
          <w:sz w:val="20"/>
          <w:szCs w:val="20"/>
        </w:rPr>
        <w:t>zobowiązany jest do zamieszczania herbu Województwa Lubelskiego oraz tekstu</w:t>
      </w:r>
      <w:r w:rsidR="00492C1C" w:rsidRPr="007C2966">
        <w:rPr>
          <w:b/>
          <w:bCs/>
          <w:color w:val="000000" w:themeColor="text1"/>
          <w:sz w:val="20"/>
          <w:szCs w:val="20"/>
        </w:rPr>
        <w:t xml:space="preserve"> </w:t>
      </w:r>
      <w:r w:rsidR="00C771FF" w:rsidRPr="007C2966">
        <w:rPr>
          <w:b/>
          <w:bCs/>
          <w:color w:val="000000" w:themeColor="text1"/>
          <w:sz w:val="20"/>
          <w:szCs w:val="20"/>
        </w:rPr>
        <w:t xml:space="preserve">„Zadanie dofinansowane z Budżetu Województwa Lubelskiego” </w:t>
      </w:r>
      <w:r w:rsidR="00C771FF" w:rsidRPr="007C2966">
        <w:rPr>
          <w:color w:val="000000" w:themeColor="text1"/>
          <w:sz w:val="20"/>
          <w:szCs w:val="20"/>
        </w:rPr>
        <w:t>– w przypadku wsparcia</w:t>
      </w:r>
      <w:r w:rsidR="00492C1C"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we wszystkich materiałach związanych z realizacją zadania (plakatach, zaproszeniach, regulaminach, komunikatach itp.), w ogłoszeniach prasowych, reklamach, wykazach sponsorów, na banerach i własnych stronach internetowych.</w:t>
      </w:r>
      <w:r w:rsidR="006120A5"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Szczegółowe wymogi promocji będą określone w umowie z</w:t>
      </w:r>
      <w:r w:rsidR="00FE38F5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O</w:t>
      </w:r>
      <w:r w:rsidRPr="007C2966">
        <w:rPr>
          <w:color w:val="000000" w:themeColor="text1"/>
          <w:spacing w:val="-2"/>
          <w:sz w:val="20"/>
          <w:szCs w:val="20"/>
        </w:rPr>
        <w:t>ferentem.</w:t>
      </w:r>
    </w:p>
    <w:p w14:paraId="6A201153" w14:textId="1D77D5D6" w:rsidR="001368D5" w:rsidRDefault="005E6DF3" w:rsidP="00535928">
      <w:pPr>
        <w:pStyle w:val="Akapitzlist"/>
        <w:numPr>
          <w:ilvl w:val="0"/>
          <w:numId w:val="4"/>
        </w:numPr>
        <w:tabs>
          <w:tab w:val="left" w:pos="426"/>
          <w:tab w:val="left" w:pos="543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Zadanie, na które </w:t>
      </w:r>
      <w:r w:rsidR="00D90B45" w:rsidRPr="007C2966">
        <w:rPr>
          <w:color w:val="000000" w:themeColor="text1"/>
          <w:sz w:val="20"/>
          <w:szCs w:val="20"/>
        </w:rPr>
        <w:t xml:space="preserve">Zleceniobiorca </w:t>
      </w:r>
      <w:r w:rsidRPr="007C2966">
        <w:rPr>
          <w:color w:val="000000" w:themeColor="text1"/>
          <w:sz w:val="20"/>
          <w:szCs w:val="20"/>
        </w:rPr>
        <w:t>uzyskał dotację na podstawie niniejszego konkursu</w:t>
      </w:r>
      <w:r w:rsidR="00FD5D91" w:rsidRPr="007C2966">
        <w:rPr>
          <w:color w:val="000000" w:themeColor="text1"/>
          <w:sz w:val="20"/>
          <w:szCs w:val="20"/>
        </w:rPr>
        <w:t>,</w:t>
      </w:r>
      <w:r w:rsidRPr="007C2966">
        <w:rPr>
          <w:color w:val="000000" w:themeColor="text1"/>
          <w:sz w:val="20"/>
          <w:szCs w:val="20"/>
        </w:rPr>
        <w:t xml:space="preserve"> nie może być przedmiotem wniosku o dofinansowanie w trybie art. 19a ustawy o działalności pożytku publicznego i o wolontariacie.</w:t>
      </w:r>
    </w:p>
    <w:p w14:paraId="59C2303C" w14:textId="36E1CAA7" w:rsidR="001474F1" w:rsidRPr="007C2966" w:rsidRDefault="005E6DF3" w:rsidP="006D5429">
      <w:pPr>
        <w:pStyle w:val="Nagwek2"/>
        <w:numPr>
          <w:ilvl w:val="0"/>
          <w:numId w:val="9"/>
        </w:numPr>
        <w:spacing w:before="240" w:after="120"/>
        <w:ind w:left="426" w:hanging="437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Termin</w:t>
      </w:r>
      <w:r w:rsidR="005C1E36"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y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7C2966">
        <w:rPr>
          <w:rFonts w:ascii="Arial" w:hAnsi="Arial" w:cs="Arial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tryb</w:t>
      </w:r>
      <w:r w:rsidRPr="007C2966">
        <w:rPr>
          <w:rFonts w:ascii="Arial" w:hAnsi="Arial" w:cs="Arial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i</w:t>
      </w:r>
      <w:r w:rsidRPr="007C2966">
        <w:rPr>
          <w:rFonts w:ascii="Arial" w:hAnsi="Arial" w:cs="Arial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kryteria</w:t>
      </w:r>
      <w:r w:rsidRPr="007C2966">
        <w:rPr>
          <w:rFonts w:ascii="Arial" w:hAnsi="Arial" w:cs="Arial"/>
          <w:b/>
          <w:bCs/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wyboru</w:t>
      </w:r>
      <w:r w:rsidRPr="007C2966"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>ofert</w:t>
      </w:r>
    </w:p>
    <w:p w14:paraId="07C1B27F" w14:textId="3ADAE94A" w:rsidR="00AF7C6C" w:rsidRPr="007C2966" w:rsidRDefault="00AF7C6C" w:rsidP="00D573E1">
      <w:pPr>
        <w:pStyle w:val="Akapitzlist"/>
        <w:numPr>
          <w:ilvl w:val="0"/>
          <w:numId w:val="2"/>
        </w:numPr>
        <w:tabs>
          <w:tab w:val="left" w:pos="567"/>
          <w:tab w:val="left" w:pos="1345"/>
          <w:tab w:val="left" w:pos="2318"/>
          <w:tab w:val="left" w:pos="3683"/>
          <w:tab w:val="left" w:pos="4424"/>
          <w:tab w:val="left" w:pos="5374"/>
          <w:tab w:val="left" w:pos="6750"/>
          <w:tab w:val="left" w:pos="7897"/>
          <w:tab w:val="left" w:pos="8636"/>
        </w:tabs>
        <w:spacing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Złożenie oferty nie jest równoznaczne z uzyskaniem dotacji</w:t>
      </w:r>
      <w:r w:rsidR="00E9474E" w:rsidRPr="007C2966">
        <w:rPr>
          <w:color w:val="000000" w:themeColor="text1"/>
          <w:sz w:val="20"/>
          <w:szCs w:val="20"/>
        </w:rPr>
        <w:t>.</w:t>
      </w:r>
    </w:p>
    <w:p w14:paraId="22CBC0E6" w14:textId="5E222EB0" w:rsidR="00B91FDA" w:rsidRPr="007C2966" w:rsidRDefault="008C20B8" w:rsidP="00D573E1">
      <w:pPr>
        <w:pStyle w:val="Akapitzlist"/>
        <w:numPr>
          <w:ilvl w:val="0"/>
          <w:numId w:val="2"/>
        </w:numPr>
        <w:tabs>
          <w:tab w:val="left" w:pos="567"/>
          <w:tab w:val="left" w:pos="1345"/>
          <w:tab w:val="left" w:pos="2318"/>
          <w:tab w:val="left" w:pos="3683"/>
          <w:tab w:val="left" w:pos="4424"/>
          <w:tab w:val="left" w:pos="5374"/>
          <w:tab w:val="left" w:pos="6750"/>
          <w:tab w:val="left" w:pos="7897"/>
          <w:tab w:val="left" w:pos="8636"/>
        </w:tabs>
        <w:spacing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Złożone oferty będą weryfikowane pod </w:t>
      </w:r>
      <w:r w:rsidR="0047344E" w:rsidRPr="007C2966">
        <w:rPr>
          <w:color w:val="000000" w:themeColor="text1"/>
          <w:sz w:val="20"/>
          <w:szCs w:val="20"/>
        </w:rPr>
        <w:t xml:space="preserve">względem formalnym przez </w:t>
      </w:r>
      <w:r w:rsidR="00397992" w:rsidRPr="007C2966">
        <w:rPr>
          <w:color w:val="000000" w:themeColor="text1"/>
          <w:sz w:val="20"/>
          <w:szCs w:val="20"/>
        </w:rPr>
        <w:t>odpowiedzialnych za przeprowadzenie konkursu</w:t>
      </w:r>
      <w:r w:rsidR="00513207" w:rsidRPr="007C2966">
        <w:rPr>
          <w:color w:val="000000" w:themeColor="text1"/>
          <w:sz w:val="20"/>
          <w:szCs w:val="20"/>
        </w:rPr>
        <w:t xml:space="preserve"> </w:t>
      </w:r>
      <w:r w:rsidR="001C5A6B" w:rsidRPr="007C2966">
        <w:rPr>
          <w:color w:val="000000" w:themeColor="text1"/>
          <w:sz w:val="20"/>
          <w:szCs w:val="20"/>
        </w:rPr>
        <w:t xml:space="preserve">zespół </w:t>
      </w:r>
      <w:r w:rsidR="00513207" w:rsidRPr="007C2966">
        <w:rPr>
          <w:color w:val="000000" w:themeColor="text1"/>
          <w:sz w:val="20"/>
          <w:szCs w:val="20"/>
        </w:rPr>
        <w:t xml:space="preserve">pracowników </w:t>
      </w:r>
      <w:r w:rsidR="001A0A68" w:rsidRPr="007C2966">
        <w:rPr>
          <w:color w:val="000000" w:themeColor="text1"/>
          <w:sz w:val="20"/>
          <w:szCs w:val="20"/>
        </w:rPr>
        <w:t>Departamen</w:t>
      </w:r>
      <w:r w:rsidR="00397992" w:rsidRPr="007C2966">
        <w:rPr>
          <w:color w:val="000000" w:themeColor="text1"/>
          <w:sz w:val="20"/>
          <w:szCs w:val="20"/>
        </w:rPr>
        <w:t>tu</w:t>
      </w:r>
      <w:r w:rsidR="001A0A68" w:rsidRPr="007C2966">
        <w:rPr>
          <w:color w:val="000000" w:themeColor="text1"/>
          <w:sz w:val="20"/>
          <w:szCs w:val="20"/>
        </w:rPr>
        <w:t xml:space="preserve"> Środowiska i Zasobów Naturalnych </w:t>
      </w:r>
      <w:r w:rsidR="00397992" w:rsidRPr="007C2966">
        <w:rPr>
          <w:color w:val="000000" w:themeColor="text1"/>
          <w:sz w:val="20"/>
          <w:szCs w:val="20"/>
        </w:rPr>
        <w:t>w </w:t>
      </w:r>
      <w:r w:rsidR="001A0A68" w:rsidRPr="007C2966">
        <w:rPr>
          <w:color w:val="000000" w:themeColor="text1"/>
          <w:sz w:val="20"/>
          <w:szCs w:val="20"/>
        </w:rPr>
        <w:t>Urzęd</w:t>
      </w:r>
      <w:r w:rsidR="00397992" w:rsidRPr="007C2966">
        <w:rPr>
          <w:color w:val="000000" w:themeColor="text1"/>
          <w:sz w:val="20"/>
          <w:szCs w:val="20"/>
        </w:rPr>
        <w:t>zie</w:t>
      </w:r>
      <w:r w:rsidR="001A0A68" w:rsidRPr="007C2966">
        <w:rPr>
          <w:color w:val="000000" w:themeColor="text1"/>
          <w:sz w:val="20"/>
          <w:szCs w:val="20"/>
        </w:rPr>
        <w:t xml:space="preserve"> Marszałkowski</w:t>
      </w:r>
      <w:r w:rsidR="00397992" w:rsidRPr="007C2966">
        <w:rPr>
          <w:color w:val="000000" w:themeColor="text1"/>
          <w:sz w:val="20"/>
          <w:szCs w:val="20"/>
        </w:rPr>
        <w:t>m</w:t>
      </w:r>
      <w:r w:rsidR="001A0A68" w:rsidRPr="007C2966">
        <w:rPr>
          <w:color w:val="000000" w:themeColor="text1"/>
          <w:sz w:val="20"/>
          <w:szCs w:val="20"/>
        </w:rPr>
        <w:t xml:space="preserve"> Województwa Lubelskiego</w:t>
      </w:r>
      <w:r w:rsidR="001C5A6B" w:rsidRPr="007C2966">
        <w:rPr>
          <w:color w:val="000000" w:themeColor="text1"/>
          <w:sz w:val="20"/>
          <w:szCs w:val="20"/>
        </w:rPr>
        <w:t xml:space="preserve"> powołany przez </w:t>
      </w:r>
      <w:r w:rsidR="0028609D" w:rsidRPr="007C2966">
        <w:rPr>
          <w:color w:val="000000" w:themeColor="text1"/>
          <w:sz w:val="20"/>
          <w:szCs w:val="20"/>
        </w:rPr>
        <w:t>d</w:t>
      </w:r>
      <w:r w:rsidR="001C5A6B" w:rsidRPr="007C2966">
        <w:rPr>
          <w:color w:val="000000" w:themeColor="text1"/>
          <w:sz w:val="20"/>
          <w:szCs w:val="20"/>
        </w:rPr>
        <w:t>yrektora Departamentu Środowiska i Zasobów Naturalnych w Urzędzie Marszałkowskim Województwa Lubelskiego zgodnie z udzielonym upoważnieniem.</w:t>
      </w:r>
    </w:p>
    <w:p w14:paraId="046DE7DC" w14:textId="77777777" w:rsidR="00AC1172" w:rsidRPr="007C2966" w:rsidRDefault="00AC1172" w:rsidP="00AC1172">
      <w:pPr>
        <w:pStyle w:val="Akapitzlist"/>
        <w:numPr>
          <w:ilvl w:val="0"/>
          <w:numId w:val="2"/>
        </w:numPr>
        <w:tabs>
          <w:tab w:val="left" w:pos="567"/>
        </w:tabs>
        <w:spacing w:after="120"/>
        <w:ind w:left="425" w:right="-51" w:hanging="425"/>
        <w:jc w:val="left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Oferta</w:t>
      </w:r>
      <w:r w:rsidRPr="007C2966">
        <w:rPr>
          <w:color w:val="000000" w:themeColor="text1"/>
          <w:spacing w:val="-9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spełnia</w:t>
      </w:r>
      <w:r w:rsidRPr="007C2966">
        <w:rPr>
          <w:color w:val="000000" w:themeColor="text1"/>
          <w:spacing w:val="-4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wymogi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formalne,</w:t>
      </w:r>
      <w:r w:rsidRPr="007C2966">
        <w:rPr>
          <w:color w:val="000000" w:themeColor="text1"/>
          <w:spacing w:val="-5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>jeżeli:</w:t>
      </w:r>
      <w:r w:rsidRPr="007C2966">
        <w:rPr>
          <w:color w:val="000000" w:themeColor="text1"/>
          <w:sz w:val="20"/>
          <w:szCs w:val="20"/>
        </w:rPr>
        <w:t xml:space="preserve"> </w:t>
      </w:r>
    </w:p>
    <w:p w14:paraId="07649581" w14:textId="77777777" w:rsidR="00AC1172" w:rsidRPr="007C2966" w:rsidRDefault="00AC1172" w:rsidP="00AC1172">
      <w:pPr>
        <w:pStyle w:val="Akapitzlist"/>
        <w:tabs>
          <w:tab w:val="left" w:pos="567"/>
        </w:tabs>
        <w:spacing w:after="120"/>
        <w:ind w:left="426" w:right="-51" w:firstLine="0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(</w:t>
      </w:r>
      <w:r w:rsidRPr="007C2966">
        <w:rPr>
          <w:b/>
          <w:bCs/>
          <w:color w:val="000000" w:themeColor="text1"/>
          <w:sz w:val="20"/>
          <w:szCs w:val="20"/>
        </w:rPr>
        <w:t>KRYTERIA FORMALNE</w:t>
      </w:r>
      <w:r w:rsidRPr="007C2966">
        <w:rPr>
          <w:color w:val="000000" w:themeColor="text1"/>
          <w:sz w:val="20"/>
          <w:szCs w:val="20"/>
        </w:rPr>
        <w:t>)</w:t>
      </w:r>
    </w:p>
    <w:p w14:paraId="6F5CF8DE" w14:textId="26DF0D1B" w:rsidR="3738FDCA" w:rsidRPr="007C2966" w:rsidRDefault="00A56381" w:rsidP="31DE0637">
      <w:pPr>
        <w:pStyle w:val="Akapitzlist"/>
        <w:numPr>
          <w:ilvl w:val="1"/>
          <w:numId w:val="11"/>
        </w:numPr>
        <w:tabs>
          <w:tab w:val="left" w:pos="851"/>
        </w:tabs>
        <w:spacing w:after="120"/>
        <w:ind w:left="851" w:right="-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Oferta została złożona zarówno w elektronicznym generatorze ofert Witkac.pl, jak również dostarczona do Urzędu Marszałkowskiego Województwa Lubelskiego na adres siedziby lub skrytki EPUAP UMWL lub poprzez e-Doręczenia.</w:t>
      </w:r>
      <w:r w:rsidR="0093409B" w:rsidRPr="007C2966">
        <w:rPr>
          <w:color w:val="000000" w:themeColor="text1"/>
          <w:sz w:val="20"/>
          <w:szCs w:val="20"/>
        </w:rPr>
        <w:t xml:space="preserve"> </w:t>
      </w:r>
      <w:r w:rsidR="00C861F6" w:rsidRPr="007C2966">
        <w:rPr>
          <w:color w:val="000000" w:themeColor="text1"/>
          <w:sz w:val="20"/>
          <w:szCs w:val="20"/>
        </w:rPr>
        <w:t>Na obydw</w:t>
      </w:r>
      <w:r w:rsidR="00153E10" w:rsidRPr="007C2966">
        <w:rPr>
          <w:color w:val="000000" w:themeColor="text1"/>
          <w:sz w:val="20"/>
          <w:szCs w:val="20"/>
        </w:rPr>
        <w:t xml:space="preserve">u </w:t>
      </w:r>
      <w:r w:rsidR="00227094" w:rsidRPr="007C2966">
        <w:rPr>
          <w:color w:val="000000" w:themeColor="text1"/>
          <w:sz w:val="20"/>
          <w:szCs w:val="20"/>
        </w:rPr>
        <w:t xml:space="preserve">złożonych </w:t>
      </w:r>
      <w:r w:rsidR="00153E10" w:rsidRPr="007C2966">
        <w:rPr>
          <w:color w:val="000000" w:themeColor="text1"/>
          <w:sz w:val="20"/>
          <w:szCs w:val="20"/>
        </w:rPr>
        <w:t xml:space="preserve">wersjach </w:t>
      </w:r>
      <w:r w:rsidR="00B53FCD" w:rsidRPr="007C2966">
        <w:rPr>
          <w:color w:val="000000" w:themeColor="text1"/>
          <w:sz w:val="20"/>
          <w:szCs w:val="20"/>
        </w:rPr>
        <w:t>oferty</w:t>
      </w:r>
      <w:r w:rsidR="00184ADB" w:rsidRPr="007C2966">
        <w:rPr>
          <w:color w:val="000000" w:themeColor="text1"/>
          <w:sz w:val="20"/>
          <w:szCs w:val="20"/>
        </w:rPr>
        <w:t xml:space="preserve"> widnieje ta sama s</w:t>
      </w:r>
      <w:r w:rsidR="00C861F6" w:rsidRPr="007C2966">
        <w:rPr>
          <w:color w:val="000000" w:themeColor="text1"/>
          <w:sz w:val="20"/>
          <w:szCs w:val="20"/>
        </w:rPr>
        <w:t xml:space="preserve">uma kontrolna </w:t>
      </w:r>
      <w:r w:rsidR="00521018" w:rsidRPr="007C2966">
        <w:rPr>
          <w:color w:val="000000" w:themeColor="text1"/>
          <w:sz w:val="20"/>
          <w:szCs w:val="20"/>
        </w:rPr>
        <w:t>wygenerowana w systemie witkac.pl</w:t>
      </w:r>
      <w:r w:rsidR="006A1BE0" w:rsidRPr="007C2966">
        <w:rPr>
          <w:color w:val="000000" w:themeColor="text1"/>
          <w:sz w:val="20"/>
          <w:szCs w:val="20"/>
        </w:rPr>
        <w:t>.</w:t>
      </w:r>
    </w:p>
    <w:p w14:paraId="6FA4FA45" w14:textId="4D6F24C7" w:rsidR="00AC1172" w:rsidRPr="007C2966" w:rsidRDefault="00AC1172" w:rsidP="00AC1172">
      <w:pPr>
        <w:pStyle w:val="Akapitzlist"/>
        <w:numPr>
          <w:ilvl w:val="1"/>
          <w:numId w:val="11"/>
        </w:numPr>
        <w:tabs>
          <w:tab w:val="left" w:pos="851"/>
        </w:tabs>
        <w:spacing w:after="120"/>
        <w:ind w:left="851" w:right="-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Oferta została złożona w terminie określonym w ogłoszeniu konkursowym</w:t>
      </w:r>
      <w:r w:rsidR="006A1BE0" w:rsidRPr="007C2966">
        <w:rPr>
          <w:color w:val="000000" w:themeColor="text1"/>
          <w:sz w:val="20"/>
          <w:szCs w:val="20"/>
        </w:rPr>
        <w:t>.</w:t>
      </w:r>
    </w:p>
    <w:p w14:paraId="27221929" w14:textId="03F4B568" w:rsidR="00AC1172" w:rsidRPr="007C2966" w:rsidRDefault="00AC1172" w:rsidP="0582D18B">
      <w:pPr>
        <w:pStyle w:val="Akapitzlist"/>
        <w:numPr>
          <w:ilvl w:val="1"/>
          <w:numId w:val="11"/>
        </w:numPr>
        <w:tabs>
          <w:tab w:val="left" w:pos="851"/>
        </w:tabs>
        <w:spacing w:after="120"/>
        <w:ind w:left="851" w:right="-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Oferta została złożona przez podmiot uprawniony do udziału w konkursie, którego działalność statutowa jest zgodna z zakresem zadania publicznego będącego przedmiotem konkursu</w:t>
      </w:r>
      <w:r w:rsidR="006A1BE0" w:rsidRPr="007C2966">
        <w:rPr>
          <w:color w:val="000000" w:themeColor="text1"/>
          <w:sz w:val="20"/>
          <w:szCs w:val="20"/>
        </w:rPr>
        <w:t>.</w:t>
      </w:r>
    </w:p>
    <w:p w14:paraId="622C098B" w14:textId="3DB6CFFC" w:rsidR="00AC1172" w:rsidRPr="007C2966" w:rsidRDefault="00AC1172" w:rsidP="00AC1172">
      <w:pPr>
        <w:pStyle w:val="Akapitzlist"/>
        <w:numPr>
          <w:ilvl w:val="1"/>
          <w:numId w:val="11"/>
        </w:numPr>
        <w:tabs>
          <w:tab w:val="left" w:pos="851"/>
        </w:tabs>
        <w:spacing w:after="120"/>
        <w:ind w:left="851" w:right="-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Oferent w ramach niniejszego konkursu ofert złożył nie więcej niż jedną ofertę</w:t>
      </w:r>
      <w:r w:rsidR="006A1BE0" w:rsidRPr="007C2966">
        <w:rPr>
          <w:color w:val="000000" w:themeColor="text1"/>
          <w:sz w:val="20"/>
          <w:szCs w:val="20"/>
        </w:rPr>
        <w:t>.</w:t>
      </w:r>
    </w:p>
    <w:p w14:paraId="3947807B" w14:textId="5B9E3DD8" w:rsidR="00B84B89" w:rsidRPr="007C2966" w:rsidRDefault="00B84B89" w:rsidP="00AC1172">
      <w:pPr>
        <w:pStyle w:val="Akapitzlist"/>
        <w:numPr>
          <w:ilvl w:val="1"/>
          <w:numId w:val="11"/>
        </w:numPr>
        <w:tabs>
          <w:tab w:val="left" w:pos="851"/>
        </w:tabs>
        <w:spacing w:after="120"/>
        <w:ind w:left="851" w:right="-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Oferen</w:t>
      </w:r>
      <w:r w:rsidR="00611780" w:rsidRPr="007C2966">
        <w:rPr>
          <w:color w:val="000000" w:themeColor="text1"/>
          <w:sz w:val="20"/>
          <w:szCs w:val="20"/>
        </w:rPr>
        <w:t>t</w:t>
      </w:r>
      <w:r w:rsidRPr="007C2966">
        <w:rPr>
          <w:color w:val="000000" w:themeColor="text1"/>
          <w:sz w:val="20"/>
          <w:szCs w:val="20"/>
        </w:rPr>
        <w:t xml:space="preserve"> zamierza realizować zadania na rzecz mieszkańców województwa lubelskiego lub na rzecz województwa lubelskiego zgodnie z opisem zadania</w:t>
      </w:r>
      <w:r w:rsidR="006A1BE0" w:rsidRPr="007C2966">
        <w:rPr>
          <w:color w:val="000000" w:themeColor="text1"/>
          <w:sz w:val="20"/>
          <w:szCs w:val="20"/>
        </w:rPr>
        <w:t>.</w:t>
      </w:r>
    </w:p>
    <w:p w14:paraId="6641392B" w14:textId="77777777" w:rsidR="00DA7983" w:rsidRPr="007C2966" w:rsidRDefault="00DA7983" w:rsidP="00DA7983">
      <w:pPr>
        <w:pStyle w:val="Akapitzlist"/>
        <w:numPr>
          <w:ilvl w:val="1"/>
          <w:numId w:val="11"/>
        </w:numPr>
        <w:tabs>
          <w:tab w:val="left" w:pos="851"/>
        </w:tabs>
        <w:spacing w:after="120"/>
        <w:ind w:left="851" w:right="-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Oferent wnioskował o dotację nieprzewyższającą kwoty 40 000,00 zł. </w:t>
      </w:r>
    </w:p>
    <w:p w14:paraId="6F3B04F4" w14:textId="77777777" w:rsidR="00DA7983" w:rsidRPr="007C2966" w:rsidRDefault="00DA7983" w:rsidP="00DA7983">
      <w:pPr>
        <w:pStyle w:val="Akapitzlist"/>
        <w:numPr>
          <w:ilvl w:val="1"/>
          <w:numId w:val="11"/>
        </w:numPr>
        <w:tabs>
          <w:tab w:val="left" w:pos="851"/>
        </w:tabs>
        <w:spacing w:after="120"/>
        <w:ind w:left="851" w:right="-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Oferent zadeklarował wymagany wkład własny finansowy w wysokości min. 10% wartości zadania.</w:t>
      </w:r>
    </w:p>
    <w:p w14:paraId="2BEEB858" w14:textId="76F19BCC" w:rsidR="007244B5" w:rsidRPr="007C2966" w:rsidRDefault="00AC1172" w:rsidP="007244B5">
      <w:pPr>
        <w:pStyle w:val="Akapitzlist"/>
        <w:numPr>
          <w:ilvl w:val="1"/>
          <w:numId w:val="11"/>
        </w:numPr>
        <w:tabs>
          <w:tab w:val="left" w:pos="851"/>
        </w:tabs>
        <w:spacing w:after="120"/>
        <w:ind w:left="851" w:right="-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Zadanie wpisuje się w cele konkursu</w:t>
      </w:r>
      <w:r w:rsidR="006A1BE0" w:rsidRPr="007C2966">
        <w:rPr>
          <w:color w:val="000000" w:themeColor="text1"/>
          <w:sz w:val="20"/>
          <w:szCs w:val="20"/>
        </w:rPr>
        <w:t>.</w:t>
      </w:r>
    </w:p>
    <w:p w14:paraId="52F8158E" w14:textId="77777777" w:rsidR="00FF7ADA" w:rsidRPr="007C2966" w:rsidRDefault="00B5184F" w:rsidP="00FF7ADA">
      <w:pPr>
        <w:pStyle w:val="Akapitzlist"/>
        <w:numPr>
          <w:ilvl w:val="1"/>
          <w:numId w:val="11"/>
        </w:numPr>
        <w:tabs>
          <w:tab w:val="left" w:pos="851"/>
        </w:tabs>
        <w:spacing w:after="120"/>
        <w:ind w:left="851" w:right="-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Oferta została prawidłowo podpisana przez Oferenta zgodnie z zasadami reprezentacji wskazanymi we właściwym rejestrze lub ewidencji, a jeśli upoważnienie nie wynika z właściwego rejestru – do oferty załączono pełnomocnictwo do działania w imieniu Oferenta.</w:t>
      </w:r>
    </w:p>
    <w:p w14:paraId="46FB2D32" w14:textId="2CB2F040" w:rsidR="007C473B" w:rsidRPr="007C2966" w:rsidRDefault="00014F17" w:rsidP="00FF7ADA">
      <w:pPr>
        <w:pStyle w:val="Akapitzlist"/>
        <w:numPr>
          <w:ilvl w:val="1"/>
          <w:numId w:val="11"/>
        </w:numPr>
        <w:tabs>
          <w:tab w:val="left" w:pos="851"/>
        </w:tabs>
        <w:spacing w:after="120"/>
        <w:ind w:left="851" w:right="-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Zawartość merytoryczna</w:t>
      </w:r>
      <w:r w:rsidR="00837C44" w:rsidRPr="007C2966">
        <w:rPr>
          <w:color w:val="000000" w:themeColor="text1"/>
          <w:sz w:val="20"/>
          <w:szCs w:val="20"/>
        </w:rPr>
        <w:t xml:space="preserve"> poszczególnych sekcji oferty</w:t>
      </w:r>
      <w:r w:rsidR="00FF7ADA" w:rsidRPr="007C2966">
        <w:rPr>
          <w:color w:val="000000" w:themeColor="text1"/>
          <w:sz w:val="20"/>
          <w:szCs w:val="20"/>
        </w:rPr>
        <w:t xml:space="preserve"> </w:t>
      </w:r>
      <w:r w:rsidR="00B84558" w:rsidRPr="007C2966">
        <w:rPr>
          <w:color w:val="000000" w:themeColor="text1"/>
          <w:sz w:val="20"/>
          <w:szCs w:val="20"/>
        </w:rPr>
        <w:t xml:space="preserve">jest spójna i </w:t>
      </w:r>
      <w:r w:rsidR="00FF7ADA" w:rsidRPr="007C2966">
        <w:rPr>
          <w:color w:val="000000" w:themeColor="text1"/>
          <w:sz w:val="20"/>
          <w:szCs w:val="20"/>
        </w:rPr>
        <w:t>nie zawiera</w:t>
      </w:r>
      <w:r w:rsidRPr="007C2966">
        <w:rPr>
          <w:color w:val="000000" w:themeColor="text1"/>
          <w:sz w:val="20"/>
          <w:szCs w:val="20"/>
        </w:rPr>
        <w:t xml:space="preserve"> </w:t>
      </w:r>
      <w:r w:rsidR="00FF7ADA" w:rsidRPr="007C2966">
        <w:rPr>
          <w:color w:val="000000" w:themeColor="text1"/>
          <w:sz w:val="20"/>
          <w:szCs w:val="20"/>
        </w:rPr>
        <w:t xml:space="preserve">sprzeczności </w:t>
      </w:r>
      <w:r w:rsidR="004076E7" w:rsidRPr="007C2966">
        <w:rPr>
          <w:color w:val="000000" w:themeColor="text1"/>
          <w:sz w:val="20"/>
          <w:szCs w:val="20"/>
        </w:rPr>
        <w:t>– o</w:t>
      </w:r>
      <w:r w:rsidR="007C473B" w:rsidRPr="007C2966">
        <w:rPr>
          <w:color w:val="000000" w:themeColor="text1"/>
          <w:sz w:val="20"/>
          <w:szCs w:val="20"/>
        </w:rPr>
        <w:t>pis</w:t>
      </w:r>
      <w:r w:rsidR="004076E7" w:rsidRPr="007C2966">
        <w:rPr>
          <w:color w:val="000000" w:themeColor="text1"/>
          <w:sz w:val="20"/>
          <w:szCs w:val="20"/>
        </w:rPr>
        <w:t xml:space="preserve"> </w:t>
      </w:r>
      <w:r w:rsidR="007C473B" w:rsidRPr="007C2966">
        <w:rPr>
          <w:color w:val="000000" w:themeColor="text1"/>
          <w:sz w:val="20"/>
          <w:szCs w:val="20"/>
        </w:rPr>
        <w:t>poszczególnych działań jest zgodny zarówno z planowanymi rezultatami, jak też harmonogramem i kosztorysem.</w:t>
      </w:r>
    </w:p>
    <w:p w14:paraId="2B4FFF0E" w14:textId="5BE25E15" w:rsidR="001B5263" w:rsidRPr="007C2966" w:rsidRDefault="00360FB4" w:rsidP="001B5263">
      <w:pPr>
        <w:pStyle w:val="Akapitzlist"/>
        <w:numPr>
          <w:ilvl w:val="1"/>
          <w:numId w:val="11"/>
        </w:numPr>
        <w:tabs>
          <w:tab w:val="left" w:pos="851"/>
        </w:tabs>
        <w:ind w:left="850" w:right="-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S</w:t>
      </w:r>
      <w:r w:rsidR="00AE41EE" w:rsidRPr="007C2966">
        <w:rPr>
          <w:color w:val="000000" w:themeColor="text1"/>
          <w:sz w:val="20"/>
          <w:szCs w:val="20"/>
        </w:rPr>
        <w:t>ekcja V.</w:t>
      </w:r>
      <w:r w:rsidR="00637C38" w:rsidRPr="007C2966">
        <w:rPr>
          <w:color w:val="000000" w:themeColor="text1"/>
          <w:sz w:val="20"/>
          <w:szCs w:val="20"/>
        </w:rPr>
        <w:t>B</w:t>
      </w:r>
      <w:r w:rsidR="00AE41EE" w:rsidRPr="007C2966">
        <w:rPr>
          <w:color w:val="000000" w:themeColor="text1"/>
          <w:sz w:val="20"/>
          <w:szCs w:val="20"/>
        </w:rPr>
        <w:t xml:space="preserve"> nie zawiera błędów logicznych</w:t>
      </w:r>
      <w:r w:rsidR="00712CC4" w:rsidRPr="007C2966">
        <w:rPr>
          <w:color w:val="000000" w:themeColor="text1"/>
          <w:sz w:val="20"/>
          <w:szCs w:val="20"/>
        </w:rPr>
        <w:t xml:space="preserve"> </w:t>
      </w:r>
      <w:r w:rsidR="00E567DF" w:rsidRPr="007C2966">
        <w:rPr>
          <w:color w:val="000000" w:themeColor="text1"/>
          <w:sz w:val="20"/>
          <w:szCs w:val="20"/>
        </w:rPr>
        <w:t xml:space="preserve">– </w:t>
      </w:r>
      <w:r w:rsidR="004F7221" w:rsidRPr="007C2966">
        <w:rPr>
          <w:color w:val="000000" w:themeColor="text1"/>
          <w:sz w:val="20"/>
          <w:szCs w:val="20"/>
        </w:rPr>
        <w:t>sumy poszczególnych rodzajów kosztów (dotacj</w:t>
      </w:r>
      <w:r w:rsidR="009850BF" w:rsidRPr="007C2966">
        <w:rPr>
          <w:color w:val="000000" w:themeColor="text1"/>
          <w:sz w:val="20"/>
          <w:szCs w:val="20"/>
        </w:rPr>
        <w:t>a</w:t>
      </w:r>
      <w:r w:rsidR="001B107C" w:rsidRPr="007C2966">
        <w:rPr>
          <w:color w:val="000000" w:themeColor="text1"/>
          <w:sz w:val="20"/>
          <w:szCs w:val="20"/>
        </w:rPr>
        <w:t>,</w:t>
      </w:r>
      <w:r w:rsidR="004F7221" w:rsidRPr="007C2966">
        <w:rPr>
          <w:color w:val="000000" w:themeColor="text1"/>
          <w:sz w:val="20"/>
          <w:szCs w:val="20"/>
        </w:rPr>
        <w:t xml:space="preserve"> wkład własny</w:t>
      </w:r>
      <w:r w:rsidR="00CC4501" w:rsidRPr="007C2966">
        <w:rPr>
          <w:color w:val="000000" w:themeColor="text1"/>
          <w:sz w:val="20"/>
          <w:szCs w:val="20"/>
        </w:rPr>
        <w:t xml:space="preserve"> finansowy</w:t>
      </w:r>
      <w:r w:rsidR="004F7221" w:rsidRPr="007C2966">
        <w:rPr>
          <w:color w:val="000000" w:themeColor="text1"/>
          <w:sz w:val="20"/>
          <w:szCs w:val="20"/>
        </w:rPr>
        <w:t>, niefinansowy wkład osobowy)</w:t>
      </w:r>
      <w:r w:rsidR="001B107C" w:rsidRPr="007C2966">
        <w:rPr>
          <w:color w:val="000000" w:themeColor="text1"/>
          <w:sz w:val="20"/>
          <w:szCs w:val="20"/>
        </w:rPr>
        <w:t xml:space="preserve"> </w:t>
      </w:r>
      <w:r w:rsidR="00937AC3" w:rsidRPr="007C2966">
        <w:rPr>
          <w:color w:val="000000" w:themeColor="text1"/>
          <w:sz w:val="20"/>
          <w:szCs w:val="20"/>
        </w:rPr>
        <w:t xml:space="preserve">powinny </w:t>
      </w:r>
      <w:r w:rsidR="009C1E1C" w:rsidRPr="007C2966">
        <w:rPr>
          <w:color w:val="000000" w:themeColor="text1"/>
          <w:sz w:val="20"/>
          <w:szCs w:val="20"/>
        </w:rPr>
        <w:t>odpowiadać wysokości i</w:t>
      </w:r>
      <w:r w:rsidR="007239F8" w:rsidRPr="007C2966">
        <w:rPr>
          <w:color w:val="000000" w:themeColor="text1"/>
          <w:sz w:val="20"/>
          <w:szCs w:val="20"/>
        </w:rPr>
        <w:t> </w:t>
      </w:r>
      <w:r w:rsidR="009C1E1C" w:rsidRPr="007C2966">
        <w:rPr>
          <w:color w:val="000000" w:themeColor="text1"/>
          <w:sz w:val="20"/>
          <w:szCs w:val="20"/>
        </w:rPr>
        <w:t>rodzajowi wkładu wykazanego w</w:t>
      </w:r>
      <w:r w:rsidR="00362AB8" w:rsidRPr="007C2966">
        <w:rPr>
          <w:color w:val="000000" w:themeColor="text1"/>
          <w:sz w:val="20"/>
          <w:szCs w:val="20"/>
        </w:rPr>
        <w:t> </w:t>
      </w:r>
      <w:r w:rsidR="009C1E1C" w:rsidRPr="007C2966">
        <w:rPr>
          <w:color w:val="000000" w:themeColor="text1"/>
          <w:sz w:val="20"/>
          <w:szCs w:val="20"/>
        </w:rPr>
        <w:t xml:space="preserve">sekcji </w:t>
      </w:r>
      <w:r w:rsidR="00637C38" w:rsidRPr="007C2966">
        <w:rPr>
          <w:color w:val="000000" w:themeColor="text1"/>
          <w:sz w:val="20"/>
          <w:szCs w:val="20"/>
        </w:rPr>
        <w:t>I</w:t>
      </w:r>
      <w:r w:rsidR="009C1E1C" w:rsidRPr="007C2966">
        <w:rPr>
          <w:color w:val="000000" w:themeColor="text1"/>
          <w:sz w:val="20"/>
          <w:szCs w:val="20"/>
        </w:rPr>
        <w:t>V.</w:t>
      </w:r>
      <w:r w:rsidR="00637C38" w:rsidRPr="007C2966">
        <w:rPr>
          <w:color w:val="000000" w:themeColor="text1"/>
          <w:sz w:val="20"/>
          <w:szCs w:val="20"/>
        </w:rPr>
        <w:t>2</w:t>
      </w:r>
      <w:r w:rsidR="009C1E1C" w:rsidRPr="007C2966">
        <w:rPr>
          <w:color w:val="000000" w:themeColor="text1"/>
          <w:sz w:val="20"/>
          <w:szCs w:val="20"/>
        </w:rPr>
        <w:t xml:space="preserve"> oferty</w:t>
      </w:r>
      <w:r w:rsidR="006A1BE0" w:rsidRPr="007C2966">
        <w:rPr>
          <w:color w:val="000000" w:themeColor="text1"/>
          <w:sz w:val="20"/>
          <w:szCs w:val="20"/>
        </w:rPr>
        <w:t>.</w:t>
      </w:r>
    </w:p>
    <w:p w14:paraId="44D49B11" w14:textId="52D49E1A" w:rsidR="003A6626" w:rsidRPr="007C2966" w:rsidRDefault="00B5184F" w:rsidP="003A6626">
      <w:pPr>
        <w:pStyle w:val="Akapitzlist"/>
        <w:numPr>
          <w:ilvl w:val="1"/>
          <w:numId w:val="11"/>
        </w:numPr>
        <w:tabs>
          <w:tab w:val="left" w:pos="851"/>
        </w:tabs>
        <w:ind w:left="850" w:right="-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 ofercie wymieniono działania promujące projekt, w tym województwo lubelskie.</w:t>
      </w:r>
    </w:p>
    <w:p w14:paraId="59BB37AA" w14:textId="77777777" w:rsidR="003A6626" w:rsidRPr="007C2966" w:rsidRDefault="003A6626" w:rsidP="003A6626">
      <w:pPr>
        <w:pStyle w:val="Akapitzlist"/>
        <w:numPr>
          <w:ilvl w:val="1"/>
          <w:numId w:val="11"/>
        </w:numPr>
        <w:tabs>
          <w:tab w:val="left" w:pos="851"/>
        </w:tabs>
        <w:ind w:left="850" w:right="-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Oferta jest zgodna z innymi zasadami i warunkami określonymi w ogłoszeniu w sprawie otwartego konkursu ofert.</w:t>
      </w:r>
    </w:p>
    <w:p w14:paraId="7050318D" w14:textId="77777777" w:rsidR="003A6626" w:rsidRPr="007C2966" w:rsidRDefault="00B5184F" w:rsidP="003A6626">
      <w:pPr>
        <w:pStyle w:val="Akapitzlist"/>
        <w:numPr>
          <w:ilvl w:val="1"/>
          <w:numId w:val="11"/>
        </w:numPr>
        <w:tabs>
          <w:tab w:val="left" w:pos="851"/>
        </w:tabs>
        <w:ind w:left="850" w:right="-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Do oferty dołączono wymagane w ogłoszeniu załączniki.</w:t>
      </w:r>
    </w:p>
    <w:p w14:paraId="4F950E33" w14:textId="726A3A6C" w:rsidR="00493069" w:rsidRPr="007C2966" w:rsidRDefault="00D20FC4" w:rsidP="009A4B0B">
      <w:pPr>
        <w:pStyle w:val="Akapitzlist"/>
        <w:numPr>
          <w:ilvl w:val="1"/>
          <w:numId w:val="11"/>
        </w:numPr>
        <w:tabs>
          <w:tab w:val="left" w:pos="851"/>
        </w:tabs>
        <w:spacing w:after="120"/>
        <w:ind w:left="850" w:right="-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</w:t>
      </w:r>
      <w:r w:rsidR="007E6966" w:rsidRPr="007C2966">
        <w:rPr>
          <w:color w:val="000000" w:themeColor="text1"/>
          <w:sz w:val="20"/>
          <w:szCs w:val="20"/>
        </w:rPr>
        <w:t xml:space="preserve">ałączniki </w:t>
      </w:r>
      <w:r w:rsidR="00414398" w:rsidRPr="007C2966">
        <w:rPr>
          <w:color w:val="000000" w:themeColor="text1"/>
          <w:sz w:val="20"/>
          <w:szCs w:val="20"/>
        </w:rPr>
        <w:t>zostały</w:t>
      </w:r>
      <w:r w:rsidR="007E6966" w:rsidRPr="007C2966">
        <w:rPr>
          <w:color w:val="000000" w:themeColor="text1"/>
          <w:sz w:val="20"/>
          <w:szCs w:val="20"/>
        </w:rPr>
        <w:t xml:space="preserve"> opatrzone datą oraz podpis</w:t>
      </w:r>
      <w:r w:rsidR="00414398" w:rsidRPr="007C2966">
        <w:rPr>
          <w:color w:val="000000" w:themeColor="text1"/>
          <w:sz w:val="20"/>
          <w:szCs w:val="20"/>
        </w:rPr>
        <w:t>em</w:t>
      </w:r>
      <w:r w:rsidR="007E6966" w:rsidRPr="007C2966">
        <w:rPr>
          <w:color w:val="000000" w:themeColor="text1"/>
          <w:sz w:val="20"/>
          <w:szCs w:val="20"/>
        </w:rPr>
        <w:t xml:space="preserve"> osoby upoważnionej lub osób upoważnionych do składania oświadczeń woli w imieniu Oferenta/Oferentów, przy czym załączniki w postaci kserokopii </w:t>
      </w:r>
      <w:r w:rsidR="00A0010C" w:rsidRPr="007C2966">
        <w:rPr>
          <w:color w:val="000000" w:themeColor="text1"/>
          <w:sz w:val="20"/>
          <w:szCs w:val="20"/>
        </w:rPr>
        <w:t>zostały</w:t>
      </w:r>
      <w:r w:rsidR="007E6966" w:rsidRPr="007C2966">
        <w:rPr>
          <w:color w:val="000000" w:themeColor="text1"/>
          <w:sz w:val="20"/>
          <w:szCs w:val="20"/>
        </w:rPr>
        <w:t xml:space="preserve"> potwierdzone na każdej stronie za zgodność z oryginałem przez </w:t>
      </w:r>
      <w:r w:rsidR="00EF52F2" w:rsidRPr="007C2966">
        <w:rPr>
          <w:color w:val="000000" w:themeColor="text1"/>
          <w:sz w:val="20"/>
          <w:szCs w:val="20"/>
        </w:rPr>
        <w:t xml:space="preserve">co najmniej jedną z </w:t>
      </w:r>
      <w:r w:rsidR="00A0010C" w:rsidRPr="007C2966">
        <w:rPr>
          <w:color w:val="000000" w:themeColor="text1"/>
          <w:sz w:val="20"/>
          <w:szCs w:val="20"/>
        </w:rPr>
        <w:t>tych</w:t>
      </w:r>
      <w:r w:rsidR="006F50EA" w:rsidRPr="007C2966">
        <w:rPr>
          <w:color w:val="000000" w:themeColor="text1"/>
          <w:sz w:val="20"/>
          <w:szCs w:val="20"/>
        </w:rPr>
        <w:t xml:space="preserve"> </w:t>
      </w:r>
      <w:r w:rsidR="007E6966" w:rsidRPr="007C2966">
        <w:rPr>
          <w:color w:val="000000" w:themeColor="text1"/>
          <w:sz w:val="20"/>
          <w:szCs w:val="20"/>
        </w:rPr>
        <w:t>os</w:t>
      </w:r>
      <w:r w:rsidR="00EF52F2" w:rsidRPr="007C2966">
        <w:rPr>
          <w:color w:val="000000" w:themeColor="text1"/>
          <w:sz w:val="20"/>
          <w:szCs w:val="20"/>
        </w:rPr>
        <w:t>ó</w:t>
      </w:r>
      <w:r w:rsidR="007E6966" w:rsidRPr="007C2966">
        <w:rPr>
          <w:color w:val="000000" w:themeColor="text1"/>
          <w:sz w:val="20"/>
          <w:szCs w:val="20"/>
        </w:rPr>
        <w:t xml:space="preserve">b. </w:t>
      </w:r>
      <w:r w:rsidR="00E901CB" w:rsidRPr="007C2966">
        <w:rPr>
          <w:color w:val="000000" w:themeColor="text1"/>
          <w:sz w:val="20"/>
          <w:szCs w:val="20"/>
        </w:rPr>
        <w:t>Załączniki</w:t>
      </w:r>
      <w:r w:rsidR="00B44908" w:rsidRPr="007C2966">
        <w:rPr>
          <w:color w:val="000000" w:themeColor="text1"/>
          <w:sz w:val="20"/>
          <w:szCs w:val="20"/>
        </w:rPr>
        <w:t xml:space="preserve">, na których </w:t>
      </w:r>
      <w:r w:rsidR="007E6966" w:rsidRPr="007C2966">
        <w:rPr>
          <w:color w:val="000000" w:themeColor="text1"/>
          <w:sz w:val="20"/>
          <w:szCs w:val="20"/>
        </w:rPr>
        <w:t xml:space="preserve">brakuje pieczątek imiennych, </w:t>
      </w:r>
      <w:r w:rsidR="00E901CB" w:rsidRPr="007C2966">
        <w:rPr>
          <w:color w:val="000000" w:themeColor="text1"/>
          <w:sz w:val="20"/>
          <w:szCs w:val="20"/>
        </w:rPr>
        <w:t>z</w:t>
      </w:r>
      <w:r w:rsidR="00DF775D" w:rsidRPr="007C2966">
        <w:rPr>
          <w:color w:val="000000" w:themeColor="text1"/>
          <w:sz w:val="20"/>
          <w:szCs w:val="20"/>
        </w:rPr>
        <w:t xml:space="preserve">ostały podpisane </w:t>
      </w:r>
      <w:r w:rsidR="007E6966" w:rsidRPr="007C2966">
        <w:rPr>
          <w:color w:val="000000" w:themeColor="text1"/>
          <w:sz w:val="20"/>
          <w:szCs w:val="20"/>
        </w:rPr>
        <w:t>pełnym imieniem i nazwiskiem w sposób czytelny z podaniem pełnionej funkcji</w:t>
      </w:r>
      <w:r w:rsidR="00694E44" w:rsidRPr="007C2966">
        <w:rPr>
          <w:color w:val="000000" w:themeColor="text1"/>
          <w:sz w:val="20"/>
          <w:szCs w:val="20"/>
        </w:rPr>
        <w:t>.</w:t>
      </w:r>
    </w:p>
    <w:p w14:paraId="28D07461" w14:textId="174326E8" w:rsidR="00980F41" w:rsidRPr="007C2966" w:rsidRDefault="00980F41" w:rsidP="00036664">
      <w:pPr>
        <w:pStyle w:val="Akapitzlist"/>
        <w:numPr>
          <w:ilvl w:val="0"/>
          <w:numId w:val="2"/>
        </w:numPr>
        <w:spacing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Odrzuceniu podlegają oferty</w:t>
      </w:r>
      <w:r w:rsidR="003D74AA" w:rsidRPr="007C2966">
        <w:rPr>
          <w:color w:val="000000" w:themeColor="text1"/>
          <w:sz w:val="20"/>
          <w:szCs w:val="20"/>
        </w:rPr>
        <w:t xml:space="preserve">, które nie spełniają kryteriów </w:t>
      </w:r>
      <w:r w:rsidR="00037A5E" w:rsidRPr="007C2966">
        <w:rPr>
          <w:color w:val="000000" w:themeColor="text1"/>
          <w:sz w:val="20"/>
          <w:szCs w:val="20"/>
        </w:rPr>
        <w:t xml:space="preserve">wskazanych w ust. 3 pkt </w:t>
      </w:r>
      <w:r w:rsidR="00146263" w:rsidRPr="007C2966">
        <w:rPr>
          <w:color w:val="000000" w:themeColor="text1"/>
          <w:sz w:val="20"/>
          <w:szCs w:val="20"/>
        </w:rPr>
        <w:t>1</w:t>
      </w:r>
      <w:r w:rsidR="00E85524" w:rsidRPr="007C2966">
        <w:rPr>
          <w:color w:val="000000" w:themeColor="text1"/>
          <w:sz w:val="20"/>
          <w:szCs w:val="20"/>
        </w:rPr>
        <w:t>-</w:t>
      </w:r>
      <w:r w:rsidR="000E26A0" w:rsidRPr="007C2966">
        <w:rPr>
          <w:color w:val="000000" w:themeColor="text1"/>
          <w:sz w:val="20"/>
          <w:szCs w:val="20"/>
        </w:rPr>
        <w:t>1</w:t>
      </w:r>
      <w:r w:rsidR="00D936E3" w:rsidRPr="007C2966">
        <w:rPr>
          <w:color w:val="000000" w:themeColor="text1"/>
          <w:sz w:val="20"/>
          <w:szCs w:val="20"/>
        </w:rPr>
        <w:t>3</w:t>
      </w:r>
      <w:r w:rsidR="00FD4646" w:rsidRPr="007C2966">
        <w:rPr>
          <w:color w:val="000000" w:themeColor="text1"/>
          <w:sz w:val="20"/>
          <w:szCs w:val="20"/>
        </w:rPr>
        <w:t>.</w:t>
      </w:r>
    </w:p>
    <w:p w14:paraId="10503B9A" w14:textId="55FB1300" w:rsidR="00B02A51" w:rsidRPr="007C2966" w:rsidRDefault="00FD4646" w:rsidP="00CA6FC8">
      <w:pPr>
        <w:pStyle w:val="Akapitzlist"/>
        <w:numPr>
          <w:ilvl w:val="0"/>
          <w:numId w:val="2"/>
        </w:numPr>
        <w:spacing w:before="120"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Do ofert, które podlegają jednokrotnemu usunięciu braków i nieprawidłowości należą te</w:t>
      </w:r>
      <w:r w:rsidR="0040513C" w:rsidRPr="007C2966">
        <w:rPr>
          <w:color w:val="000000" w:themeColor="text1"/>
          <w:sz w:val="20"/>
          <w:szCs w:val="20"/>
        </w:rPr>
        <w:t>, które nie spełniają kryteriów</w:t>
      </w:r>
      <w:r w:rsidR="008934B8" w:rsidRPr="007C2966">
        <w:rPr>
          <w:color w:val="000000" w:themeColor="text1"/>
          <w:sz w:val="20"/>
          <w:szCs w:val="20"/>
        </w:rPr>
        <w:t xml:space="preserve"> </w:t>
      </w:r>
      <w:r w:rsidR="00037A5E" w:rsidRPr="007C2966">
        <w:rPr>
          <w:color w:val="000000" w:themeColor="text1"/>
          <w:sz w:val="20"/>
          <w:szCs w:val="20"/>
        </w:rPr>
        <w:t xml:space="preserve">wskazanych w ust. 3 pkt </w:t>
      </w:r>
      <w:r w:rsidR="008934B8" w:rsidRPr="007C2966">
        <w:rPr>
          <w:color w:val="000000" w:themeColor="text1"/>
          <w:sz w:val="20"/>
          <w:szCs w:val="20"/>
        </w:rPr>
        <w:t>1</w:t>
      </w:r>
      <w:r w:rsidR="00D936E3" w:rsidRPr="007C2966">
        <w:rPr>
          <w:color w:val="000000" w:themeColor="text1"/>
          <w:sz w:val="20"/>
          <w:szCs w:val="20"/>
        </w:rPr>
        <w:t>4</w:t>
      </w:r>
      <w:r w:rsidR="000E26A0" w:rsidRPr="007C2966">
        <w:rPr>
          <w:color w:val="000000" w:themeColor="text1"/>
          <w:sz w:val="20"/>
          <w:szCs w:val="20"/>
        </w:rPr>
        <w:t>-1</w:t>
      </w:r>
      <w:r w:rsidR="00D936E3" w:rsidRPr="007C2966">
        <w:rPr>
          <w:color w:val="000000" w:themeColor="text1"/>
          <w:sz w:val="20"/>
          <w:szCs w:val="20"/>
        </w:rPr>
        <w:t>5</w:t>
      </w:r>
      <w:r w:rsidR="008A077B" w:rsidRPr="007C2966">
        <w:rPr>
          <w:color w:val="000000" w:themeColor="text1"/>
          <w:sz w:val="20"/>
          <w:szCs w:val="20"/>
        </w:rPr>
        <w:t>.</w:t>
      </w:r>
    </w:p>
    <w:p w14:paraId="0E06F951" w14:textId="63D2E073" w:rsidR="00927F00" w:rsidRPr="007C2966" w:rsidRDefault="00927F00" w:rsidP="008A077B">
      <w:pPr>
        <w:pStyle w:val="Akapitzlist"/>
        <w:numPr>
          <w:ilvl w:val="0"/>
          <w:numId w:val="2"/>
        </w:numPr>
        <w:spacing w:before="120"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 przypadku</w:t>
      </w:r>
      <w:r w:rsidR="00055232" w:rsidRPr="007C2966">
        <w:rPr>
          <w:color w:val="000000" w:themeColor="text1"/>
          <w:sz w:val="20"/>
          <w:szCs w:val="20"/>
        </w:rPr>
        <w:t xml:space="preserve">, jeżeli na podstawie informacji zawartych w ofercie nie będzie możliwa weryfikacja spełnienia przez Oferenta kryteriów wskazanych w karcie oceny formalnej, </w:t>
      </w:r>
      <w:r w:rsidR="00B10E5B" w:rsidRPr="007C2966">
        <w:rPr>
          <w:color w:val="000000" w:themeColor="text1"/>
          <w:sz w:val="20"/>
          <w:szCs w:val="20"/>
        </w:rPr>
        <w:t xml:space="preserve">pracownicy dokonujący oceny formalnej ofert mogą zwrócić się do </w:t>
      </w:r>
      <w:r w:rsidR="005B79F4" w:rsidRPr="007C2966">
        <w:rPr>
          <w:color w:val="000000" w:themeColor="text1"/>
          <w:sz w:val="20"/>
          <w:szCs w:val="20"/>
        </w:rPr>
        <w:t>O</w:t>
      </w:r>
      <w:r w:rsidR="00B10E5B" w:rsidRPr="007C2966">
        <w:rPr>
          <w:color w:val="000000" w:themeColor="text1"/>
          <w:sz w:val="20"/>
          <w:szCs w:val="20"/>
        </w:rPr>
        <w:t>ferenta z prośbą o</w:t>
      </w:r>
      <w:r w:rsidR="00A872B2" w:rsidRPr="007C2966">
        <w:rPr>
          <w:color w:val="000000" w:themeColor="text1"/>
          <w:sz w:val="20"/>
          <w:szCs w:val="20"/>
        </w:rPr>
        <w:t> </w:t>
      </w:r>
      <w:r w:rsidR="00B10E5B" w:rsidRPr="007C2966">
        <w:rPr>
          <w:color w:val="000000" w:themeColor="text1"/>
          <w:sz w:val="20"/>
          <w:szCs w:val="20"/>
        </w:rPr>
        <w:t xml:space="preserve">udzielenie dodatkowych wyjaśnień. </w:t>
      </w:r>
    </w:p>
    <w:p w14:paraId="61370F2E" w14:textId="506D47D3" w:rsidR="001E3CA8" w:rsidRPr="007C2966" w:rsidRDefault="001E3CA8" w:rsidP="008A077B">
      <w:pPr>
        <w:pStyle w:val="Akapitzlist"/>
        <w:numPr>
          <w:ilvl w:val="0"/>
          <w:numId w:val="2"/>
        </w:numPr>
        <w:spacing w:before="120"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Braki formalne wskazane w ust. </w:t>
      </w:r>
      <w:r w:rsidR="00EA23DB" w:rsidRPr="007C2966">
        <w:rPr>
          <w:color w:val="000000" w:themeColor="text1"/>
          <w:sz w:val="20"/>
          <w:szCs w:val="20"/>
        </w:rPr>
        <w:t>5</w:t>
      </w:r>
      <w:r w:rsidR="102B8079" w:rsidRPr="007C2966">
        <w:rPr>
          <w:color w:val="000000" w:themeColor="text1"/>
          <w:sz w:val="20"/>
          <w:szCs w:val="20"/>
        </w:rPr>
        <w:t xml:space="preserve"> </w:t>
      </w:r>
      <w:r w:rsidR="73DBE360" w:rsidRPr="007C2966">
        <w:rPr>
          <w:color w:val="000000" w:themeColor="text1"/>
          <w:sz w:val="20"/>
          <w:szCs w:val="20"/>
        </w:rPr>
        <w:t>i wyjaśnienia</w:t>
      </w:r>
      <w:r w:rsidR="00712EC6" w:rsidRPr="007C2966">
        <w:rPr>
          <w:color w:val="000000" w:themeColor="text1"/>
          <w:sz w:val="20"/>
          <w:szCs w:val="20"/>
        </w:rPr>
        <w:t xml:space="preserve"> dotyczące oferty</w:t>
      </w:r>
      <w:r w:rsidR="73DBE360" w:rsidRPr="007C2966">
        <w:rPr>
          <w:color w:val="000000" w:themeColor="text1"/>
          <w:sz w:val="20"/>
          <w:szCs w:val="20"/>
        </w:rPr>
        <w:t xml:space="preserve"> </w:t>
      </w:r>
      <w:r w:rsidR="003815A6" w:rsidRPr="007C2966">
        <w:rPr>
          <w:color w:val="000000" w:themeColor="text1"/>
          <w:sz w:val="20"/>
          <w:szCs w:val="20"/>
        </w:rPr>
        <w:t>mogą z</w:t>
      </w:r>
      <w:r w:rsidR="00A14719" w:rsidRPr="007C2966">
        <w:rPr>
          <w:color w:val="000000" w:themeColor="text1"/>
          <w:sz w:val="20"/>
          <w:szCs w:val="20"/>
        </w:rPr>
        <w:t>ostać uzupełnione w</w:t>
      </w:r>
      <w:r w:rsidR="00206E62" w:rsidRPr="007C2966">
        <w:rPr>
          <w:color w:val="000000" w:themeColor="text1"/>
          <w:sz w:val="20"/>
          <w:szCs w:val="20"/>
        </w:rPr>
        <w:t> </w:t>
      </w:r>
      <w:r w:rsidR="00A14719" w:rsidRPr="007C2966">
        <w:rPr>
          <w:color w:val="000000" w:themeColor="text1"/>
          <w:sz w:val="20"/>
          <w:szCs w:val="20"/>
        </w:rPr>
        <w:t>terminie</w:t>
      </w:r>
      <w:r w:rsidR="00A14719" w:rsidRPr="007C2966">
        <w:rPr>
          <w:b/>
          <w:bCs/>
          <w:color w:val="000000" w:themeColor="text1"/>
          <w:sz w:val="20"/>
          <w:szCs w:val="20"/>
        </w:rPr>
        <w:t xml:space="preserve"> 3 dni roboczych</w:t>
      </w:r>
      <w:r w:rsidR="00A14719" w:rsidRPr="007C2966">
        <w:rPr>
          <w:color w:val="000000" w:themeColor="text1"/>
          <w:sz w:val="20"/>
          <w:szCs w:val="20"/>
        </w:rPr>
        <w:t xml:space="preserve"> od dnia wezwania</w:t>
      </w:r>
      <w:r w:rsidR="00A872B2" w:rsidRPr="007C2966">
        <w:rPr>
          <w:color w:val="000000" w:themeColor="text1"/>
          <w:sz w:val="20"/>
          <w:szCs w:val="20"/>
        </w:rPr>
        <w:t xml:space="preserve"> Oferenta</w:t>
      </w:r>
      <w:r w:rsidR="00357716" w:rsidRPr="007C2966">
        <w:rPr>
          <w:color w:val="000000" w:themeColor="text1"/>
          <w:sz w:val="20"/>
          <w:szCs w:val="20"/>
        </w:rPr>
        <w:t xml:space="preserve"> za pomocą środków komunikacji elektronicznej</w:t>
      </w:r>
      <w:r w:rsidR="00A14719" w:rsidRPr="007C2966">
        <w:rPr>
          <w:color w:val="000000" w:themeColor="text1"/>
          <w:sz w:val="20"/>
          <w:szCs w:val="20"/>
        </w:rPr>
        <w:t>, pod rygorem odrzucenia oferty.</w:t>
      </w:r>
    </w:p>
    <w:p w14:paraId="76F11816" w14:textId="77777777" w:rsidR="003F775F" w:rsidRPr="007C2966" w:rsidRDefault="009B6F22" w:rsidP="003F775F">
      <w:pPr>
        <w:pStyle w:val="Akapitzlist"/>
        <w:numPr>
          <w:ilvl w:val="0"/>
          <w:numId w:val="2"/>
        </w:numPr>
        <w:spacing w:before="120"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Poprawione/uzupełnione oferty należy </w:t>
      </w:r>
      <w:r w:rsidR="00160C29" w:rsidRPr="007C2966">
        <w:rPr>
          <w:color w:val="000000" w:themeColor="text1"/>
          <w:sz w:val="20"/>
          <w:szCs w:val="20"/>
        </w:rPr>
        <w:t xml:space="preserve">składać w sposób opisany w </w:t>
      </w:r>
      <w:r w:rsidR="00264E91" w:rsidRPr="007C2966">
        <w:rPr>
          <w:color w:val="000000" w:themeColor="text1"/>
          <w:sz w:val="20"/>
          <w:szCs w:val="20"/>
        </w:rPr>
        <w:t>rozdziale V.</w:t>
      </w:r>
    </w:p>
    <w:p w14:paraId="1C267557" w14:textId="650DC96B" w:rsidR="001368D5" w:rsidRDefault="003F775F" w:rsidP="001368D5">
      <w:pPr>
        <w:pStyle w:val="Akapitzlist"/>
        <w:numPr>
          <w:ilvl w:val="0"/>
          <w:numId w:val="2"/>
        </w:numPr>
        <w:spacing w:before="120"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Wyniki oceny formalnej zostaną udostępnione poszczególnym Oferentom w systemie Witkac.pl.</w:t>
      </w:r>
    </w:p>
    <w:p w14:paraId="5CF4F62B" w14:textId="77777777" w:rsidR="001368D5" w:rsidRDefault="001368D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68F2F908" w14:textId="5CBFC738" w:rsidR="000F0525" w:rsidRPr="007C2966" w:rsidRDefault="00B60608" w:rsidP="00D01F89">
      <w:pPr>
        <w:pStyle w:val="Akapitzlist"/>
        <w:numPr>
          <w:ilvl w:val="0"/>
          <w:numId w:val="2"/>
        </w:numPr>
        <w:tabs>
          <w:tab w:val="left" w:pos="567"/>
          <w:tab w:val="left" w:pos="1345"/>
          <w:tab w:val="left" w:pos="2318"/>
          <w:tab w:val="left" w:pos="3683"/>
          <w:tab w:val="left" w:pos="4424"/>
          <w:tab w:val="left" w:pos="5374"/>
          <w:tab w:val="left" w:pos="6750"/>
          <w:tab w:val="left" w:pos="7897"/>
          <w:tab w:val="left" w:pos="8636"/>
        </w:tabs>
        <w:spacing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pacing w:val="-2"/>
          <w:sz w:val="20"/>
          <w:szCs w:val="20"/>
        </w:rPr>
        <w:lastRenderedPageBreak/>
        <w:t xml:space="preserve">Protokół </w:t>
      </w:r>
      <w:r w:rsidR="00583918" w:rsidRPr="007C2966">
        <w:rPr>
          <w:color w:val="000000" w:themeColor="text1"/>
          <w:spacing w:val="-2"/>
          <w:sz w:val="20"/>
          <w:szCs w:val="20"/>
        </w:rPr>
        <w:t>z weryfikacji formalnej zgłoszonych wniosków przygotowany przez pracowników dokonujących weryfikacji</w:t>
      </w:r>
      <w:r w:rsidR="002334E8" w:rsidRPr="007C2966">
        <w:rPr>
          <w:color w:val="000000" w:themeColor="text1"/>
          <w:spacing w:val="-2"/>
          <w:sz w:val="20"/>
          <w:szCs w:val="20"/>
        </w:rPr>
        <w:t xml:space="preserve"> </w:t>
      </w:r>
      <w:r w:rsidR="0033703C" w:rsidRPr="007C2966">
        <w:rPr>
          <w:color w:val="000000" w:themeColor="text1"/>
          <w:spacing w:val="-2"/>
          <w:sz w:val="20"/>
          <w:szCs w:val="20"/>
        </w:rPr>
        <w:t xml:space="preserve">akceptuje </w:t>
      </w:r>
      <w:r w:rsidR="00557B4E" w:rsidRPr="007C2966">
        <w:rPr>
          <w:color w:val="000000" w:themeColor="text1"/>
          <w:spacing w:val="-2"/>
          <w:sz w:val="20"/>
          <w:szCs w:val="20"/>
        </w:rPr>
        <w:t>d</w:t>
      </w:r>
      <w:r w:rsidR="002334E8" w:rsidRPr="007C2966">
        <w:rPr>
          <w:color w:val="000000" w:themeColor="text1"/>
          <w:spacing w:val="-2"/>
          <w:sz w:val="20"/>
          <w:szCs w:val="20"/>
        </w:rPr>
        <w:t xml:space="preserve">yrektor Departamentu Środowiska i Zasobów Naturalnych upoważniony przez Zarząd </w:t>
      </w:r>
      <w:r w:rsidR="000F0525" w:rsidRPr="007C2966">
        <w:rPr>
          <w:color w:val="000000" w:themeColor="text1"/>
          <w:spacing w:val="-2"/>
          <w:sz w:val="20"/>
          <w:szCs w:val="20"/>
        </w:rPr>
        <w:t xml:space="preserve">Województwa Lubelskiego. </w:t>
      </w:r>
    </w:p>
    <w:p w14:paraId="77BFDA14" w14:textId="7ECBBBDD" w:rsidR="00D01F89" w:rsidRPr="007C2966" w:rsidRDefault="005E6DF3" w:rsidP="00D01F89">
      <w:pPr>
        <w:pStyle w:val="Akapitzlist"/>
        <w:numPr>
          <w:ilvl w:val="0"/>
          <w:numId w:val="2"/>
        </w:numPr>
        <w:tabs>
          <w:tab w:val="left" w:pos="567"/>
          <w:tab w:val="left" w:pos="1345"/>
          <w:tab w:val="left" w:pos="2318"/>
          <w:tab w:val="left" w:pos="3683"/>
          <w:tab w:val="left" w:pos="4424"/>
          <w:tab w:val="left" w:pos="5374"/>
          <w:tab w:val="left" w:pos="6750"/>
          <w:tab w:val="left" w:pos="7897"/>
          <w:tab w:val="left" w:pos="8636"/>
        </w:tabs>
        <w:spacing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pacing w:val="-2"/>
          <w:sz w:val="20"/>
          <w:szCs w:val="20"/>
        </w:rPr>
        <w:t>Oferty</w:t>
      </w:r>
      <w:r w:rsidR="00B95B32" w:rsidRPr="007C2966">
        <w:rPr>
          <w:color w:val="000000" w:themeColor="text1"/>
          <w:sz w:val="20"/>
          <w:szCs w:val="20"/>
        </w:rPr>
        <w:t xml:space="preserve"> </w:t>
      </w:r>
      <w:r w:rsidR="006847B0" w:rsidRPr="007C2966">
        <w:rPr>
          <w:color w:val="000000" w:themeColor="text1"/>
          <w:sz w:val="20"/>
          <w:szCs w:val="20"/>
        </w:rPr>
        <w:t xml:space="preserve">nieodrzucone </w:t>
      </w:r>
      <w:r w:rsidRPr="007C2966">
        <w:rPr>
          <w:color w:val="000000" w:themeColor="text1"/>
          <w:spacing w:val="-2"/>
          <w:sz w:val="20"/>
          <w:szCs w:val="20"/>
        </w:rPr>
        <w:t>zostaną</w:t>
      </w:r>
      <w:r w:rsidR="00B95B32" w:rsidRPr="007C2966">
        <w:rPr>
          <w:color w:val="000000" w:themeColor="text1"/>
          <w:spacing w:val="-2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>rozpatrzone</w:t>
      </w:r>
      <w:r w:rsidR="00E81959" w:rsidRPr="007C2966">
        <w:rPr>
          <w:color w:val="000000" w:themeColor="text1"/>
          <w:spacing w:val="-2"/>
          <w:sz w:val="20"/>
          <w:szCs w:val="20"/>
        </w:rPr>
        <w:t xml:space="preserve"> przez komisję konkursową powołaną przez Zarząd Województwa Lubelskiego</w:t>
      </w:r>
      <w:r w:rsidRPr="007C2966">
        <w:rPr>
          <w:color w:val="000000" w:themeColor="text1"/>
          <w:sz w:val="20"/>
          <w:szCs w:val="20"/>
        </w:rPr>
        <w:t xml:space="preserve"> w Lublinie w celu </w:t>
      </w:r>
      <w:r w:rsidR="00D71019" w:rsidRPr="007C2966">
        <w:rPr>
          <w:color w:val="000000" w:themeColor="text1"/>
          <w:sz w:val="20"/>
          <w:szCs w:val="20"/>
        </w:rPr>
        <w:t>dokonania oceny merytorycznej</w:t>
      </w:r>
      <w:r w:rsidRPr="007C2966">
        <w:rPr>
          <w:color w:val="000000" w:themeColor="text1"/>
          <w:sz w:val="20"/>
          <w:szCs w:val="20"/>
        </w:rPr>
        <w:t xml:space="preserve"> złożonych ofert.</w:t>
      </w:r>
    </w:p>
    <w:p w14:paraId="022DF9F4" w14:textId="77777777" w:rsidR="00ED5D02" w:rsidRPr="007C2966" w:rsidRDefault="00ED5D02" w:rsidP="00D71019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left="425" w:right="-51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Przy ocenie merytorycznej uwzględnia się następujące elementy, którym przypisuje się odpowiednio określoną liczbę punktów:</w:t>
      </w:r>
    </w:p>
    <w:p w14:paraId="38DAAE54" w14:textId="77777777" w:rsidR="00ED5D02" w:rsidRPr="007C2966" w:rsidRDefault="00ED5D02" w:rsidP="00ED5D02">
      <w:pPr>
        <w:spacing w:after="120"/>
        <w:ind w:left="426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(</w:t>
      </w:r>
      <w:r w:rsidRPr="007C2966">
        <w:rPr>
          <w:b/>
          <w:bCs/>
          <w:color w:val="000000" w:themeColor="text1"/>
          <w:sz w:val="20"/>
          <w:szCs w:val="20"/>
        </w:rPr>
        <w:t>KRYTERIA MERYTORYCZNE</w:t>
      </w:r>
      <w:r w:rsidRPr="007C2966">
        <w:rPr>
          <w:color w:val="000000" w:themeColor="text1"/>
          <w:sz w:val="20"/>
          <w:szCs w:val="20"/>
        </w:rPr>
        <w:t>):</w:t>
      </w:r>
    </w:p>
    <w:p w14:paraId="00CC42B0" w14:textId="1378EC8E" w:rsidR="00B45EA4" w:rsidRPr="007C2966" w:rsidRDefault="00B45EA4" w:rsidP="009F0343">
      <w:pPr>
        <w:pStyle w:val="Akapitzlist"/>
        <w:numPr>
          <w:ilvl w:val="1"/>
          <w:numId w:val="12"/>
        </w:numPr>
        <w:tabs>
          <w:tab w:val="left" w:pos="426"/>
        </w:tabs>
        <w:ind w:left="851" w:right="-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Zawartość merytoryczna zadania, w tym: rodzaje i zakres programowy realizowanych działań związanych stricte z edukacją ekologiczną, liczba godzin zajęć, wycieczek</w:t>
      </w:r>
      <w:r w:rsidR="002E7790" w:rsidRPr="007C2966">
        <w:rPr>
          <w:color w:val="000000" w:themeColor="text1"/>
          <w:sz w:val="20"/>
          <w:szCs w:val="20"/>
        </w:rPr>
        <w:t>/</w:t>
      </w:r>
      <w:r w:rsidRPr="007C2966">
        <w:rPr>
          <w:color w:val="000000" w:themeColor="text1"/>
          <w:sz w:val="20"/>
          <w:szCs w:val="20"/>
        </w:rPr>
        <w:t xml:space="preserve">spacerów, atrakcyjność i dostosowanie oferty do wieku dzieci, zasięg realizowanego zadania, cykliczność realizowanego zadania, różnorodność form i zasięg podjętych działań promocyjnych </w:t>
      </w:r>
      <w:r w:rsidRPr="007C2966">
        <w:rPr>
          <w:b/>
          <w:bCs/>
          <w:color w:val="000000" w:themeColor="text1"/>
          <w:sz w:val="20"/>
          <w:szCs w:val="20"/>
        </w:rPr>
        <w:t>(od 0 do 20 punktów).</w:t>
      </w:r>
    </w:p>
    <w:p w14:paraId="37270E8A" w14:textId="1EFF9D8A" w:rsidR="00B45EA4" w:rsidRPr="007C2966" w:rsidRDefault="00B45EA4" w:rsidP="009F0343">
      <w:pPr>
        <w:pStyle w:val="Akapitzlist"/>
        <w:numPr>
          <w:ilvl w:val="1"/>
          <w:numId w:val="12"/>
        </w:numPr>
        <w:tabs>
          <w:tab w:val="left" w:pos="426"/>
        </w:tabs>
        <w:ind w:left="851" w:right="-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Rzetelność i przejrzystość syntetycznego opisu, planu i harmonogramu działań, a także charakterystyki </w:t>
      </w:r>
      <w:r w:rsidR="00440321" w:rsidRPr="007C2966">
        <w:rPr>
          <w:color w:val="000000" w:themeColor="text1"/>
          <w:sz w:val="20"/>
          <w:szCs w:val="20"/>
        </w:rPr>
        <w:t>O</w:t>
      </w:r>
      <w:r w:rsidRPr="007C2966">
        <w:rPr>
          <w:color w:val="000000" w:themeColor="text1"/>
          <w:sz w:val="20"/>
          <w:szCs w:val="20"/>
        </w:rPr>
        <w:t>ferenta, czyli czytelność i szczegółowość informacji, z których wynika np. liczba i wiek uczestników, chronologiczność działań, szczegółowość programu zajęć, rodzaj i</w:t>
      </w:r>
      <w:r w:rsidR="007239F8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 xml:space="preserve">liczba osób zaangażowanych do realizacji projektu (kadry), rzetelność i logiczność opisu zakładanych rezultatów realizacji zadania publicznego </w:t>
      </w:r>
      <w:r w:rsidRPr="007C2966">
        <w:rPr>
          <w:b/>
          <w:bCs/>
          <w:color w:val="000000" w:themeColor="text1"/>
          <w:sz w:val="20"/>
          <w:szCs w:val="20"/>
        </w:rPr>
        <w:t>(od 0 do 5 punktów)</w:t>
      </w:r>
      <w:r w:rsidRPr="007C2966">
        <w:rPr>
          <w:color w:val="000000" w:themeColor="text1"/>
          <w:sz w:val="20"/>
          <w:szCs w:val="20"/>
        </w:rPr>
        <w:t>.</w:t>
      </w:r>
    </w:p>
    <w:p w14:paraId="70658B3D" w14:textId="77777777" w:rsidR="00B45EA4" w:rsidRPr="007C2966" w:rsidRDefault="00B45EA4" w:rsidP="009F0343">
      <w:pPr>
        <w:pStyle w:val="Akapitzlist"/>
        <w:numPr>
          <w:ilvl w:val="1"/>
          <w:numId w:val="12"/>
        </w:numPr>
        <w:tabs>
          <w:tab w:val="left" w:pos="426"/>
        </w:tabs>
        <w:ind w:left="851" w:right="-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Rzetelność i przejrzystość przedstawionej kalkulacji kosztów realizacji zadania, czyli czytelność i logiczność wszystkich pozycji kosztorysu, spójność kosztorysu z opisem oraz planem i harmonogramem działań </w:t>
      </w:r>
      <w:r w:rsidRPr="007C2966">
        <w:rPr>
          <w:b/>
          <w:bCs/>
          <w:color w:val="000000" w:themeColor="text1"/>
          <w:sz w:val="20"/>
          <w:szCs w:val="20"/>
        </w:rPr>
        <w:t>(od 0 do 5 punktów)</w:t>
      </w:r>
      <w:r w:rsidRPr="007C2966">
        <w:rPr>
          <w:color w:val="000000" w:themeColor="text1"/>
          <w:sz w:val="20"/>
          <w:szCs w:val="20"/>
        </w:rPr>
        <w:t>.</w:t>
      </w:r>
    </w:p>
    <w:p w14:paraId="029B96EE" w14:textId="77777777" w:rsidR="00B45EA4" w:rsidRPr="007C2966" w:rsidRDefault="00B45EA4" w:rsidP="009F0343">
      <w:pPr>
        <w:pStyle w:val="Akapitzlist"/>
        <w:numPr>
          <w:ilvl w:val="1"/>
          <w:numId w:val="12"/>
        </w:numPr>
        <w:tabs>
          <w:tab w:val="left" w:pos="426"/>
        </w:tabs>
        <w:ind w:left="850" w:right="-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Oszczędność i racjonalność kalkulacji kosztów realizacji zadania, zasadność wydatkowania środków, analiza kosztów ze szczególnym uwzględnieniem łącznej sumy kosztów kwalifikowalnych w przeliczeniu na osobę </w:t>
      </w:r>
      <w:r w:rsidRPr="007C2966">
        <w:rPr>
          <w:b/>
          <w:bCs/>
          <w:color w:val="000000" w:themeColor="text1"/>
          <w:sz w:val="20"/>
          <w:szCs w:val="20"/>
        </w:rPr>
        <w:t>(od 0 do 5 punktów)</w:t>
      </w:r>
      <w:r w:rsidRPr="007C2966">
        <w:rPr>
          <w:color w:val="000000" w:themeColor="text1"/>
          <w:sz w:val="20"/>
          <w:szCs w:val="20"/>
        </w:rPr>
        <w:t>.</w:t>
      </w:r>
    </w:p>
    <w:p w14:paraId="25F9CE00" w14:textId="77777777" w:rsidR="00B45EA4" w:rsidRPr="007C2966" w:rsidRDefault="00B45EA4" w:rsidP="009F0343">
      <w:pPr>
        <w:pStyle w:val="Akapitzlist"/>
        <w:numPr>
          <w:ilvl w:val="1"/>
          <w:numId w:val="12"/>
        </w:numPr>
        <w:tabs>
          <w:tab w:val="left" w:pos="426"/>
        </w:tabs>
        <w:ind w:left="851" w:right="-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Udział środków finansowych własnych w całkowitych kosztach zadania </w:t>
      </w:r>
      <w:r w:rsidRPr="007C2966">
        <w:rPr>
          <w:b/>
          <w:bCs/>
          <w:color w:val="000000" w:themeColor="text1"/>
          <w:sz w:val="20"/>
          <w:szCs w:val="20"/>
        </w:rPr>
        <w:t>(od 0 do 5 punktów)</w:t>
      </w:r>
      <w:r w:rsidRPr="007C2966">
        <w:rPr>
          <w:color w:val="000000" w:themeColor="text1"/>
          <w:sz w:val="20"/>
          <w:szCs w:val="20"/>
        </w:rPr>
        <w:t>:</w:t>
      </w:r>
    </w:p>
    <w:p w14:paraId="7B60AFEA" w14:textId="4B8E931D" w:rsidR="00B45EA4" w:rsidRPr="007C2966" w:rsidRDefault="00B45EA4" w:rsidP="009F0343">
      <w:pPr>
        <w:pStyle w:val="Akapitzlist"/>
        <w:numPr>
          <w:ilvl w:val="0"/>
          <w:numId w:val="49"/>
        </w:numPr>
        <w:tabs>
          <w:tab w:val="left" w:pos="426"/>
        </w:tabs>
        <w:ind w:left="1134" w:right="-51" w:hanging="283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od 10,00% do 15,00% wkładu własnego </w:t>
      </w:r>
      <w:r w:rsidR="002E7790" w:rsidRPr="007C2966">
        <w:rPr>
          <w:color w:val="000000" w:themeColor="text1"/>
          <w:sz w:val="20"/>
          <w:szCs w:val="20"/>
        </w:rPr>
        <w:t>–</w:t>
      </w:r>
      <w:r w:rsidRPr="007C2966">
        <w:rPr>
          <w:color w:val="000000" w:themeColor="text1"/>
          <w:sz w:val="20"/>
          <w:szCs w:val="20"/>
        </w:rPr>
        <w:t xml:space="preserve"> 1</w:t>
      </w:r>
      <w:r w:rsidR="002E7790"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pkt,</w:t>
      </w:r>
    </w:p>
    <w:p w14:paraId="474993A7" w14:textId="74A0955F" w:rsidR="00B45EA4" w:rsidRPr="007C2966" w:rsidRDefault="00B45EA4" w:rsidP="009F0343">
      <w:pPr>
        <w:pStyle w:val="Akapitzlist"/>
        <w:numPr>
          <w:ilvl w:val="0"/>
          <w:numId w:val="49"/>
        </w:numPr>
        <w:tabs>
          <w:tab w:val="left" w:pos="426"/>
        </w:tabs>
        <w:ind w:left="1134" w:right="-51" w:hanging="283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od 15,01% do 20%</w:t>
      </w:r>
      <w:r w:rsidR="009F0343" w:rsidRPr="007C2966">
        <w:rPr>
          <w:color w:val="000000" w:themeColor="text1"/>
          <w:sz w:val="20"/>
          <w:szCs w:val="20"/>
        </w:rPr>
        <w:t xml:space="preserve"> –</w:t>
      </w:r>
      <w:r w:rsidRPr="007C2966">
        <w:rPr>
          <w:color w:val="000000" w:themeColor="text1"/>
          <w:sz w:val="20"/>
          <w:szCs w:val="20"/>
        </w:rPr>
        <w:t xml:space="preserve"> 3</w:t>
      </w:r>
      <w:r w:rsidR="009F0343"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pkt,</w:t>
      </w:r>
    </w:p>
    <w:p w14:paraId="6CB23A04" w14:textId="399E6EC3" w:rsidR="00B45EA4" w:rsidRPr="007C2966" w:rsidRDefault="00B45EA4" w:rsidP="009F0343">
      <w:pPr>
        <w:pStyle w:val="Akapitzlist"/>
        <w:numPr>
          <w:ilvl w:val="0"/>
          <w:numId w:val="49"/>
        </w:numPr>
        <w:tabs>
          <w:tab w:val="left" w:pos="426"/>
        </w:tabs>
        <w:ind w:left="1135" w:right="-51" w:hanging="284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od 20,01% wzwyż </w:t>
      </w:r>
      <w:r w:rsidR="003D0D23" w:rsidRPr="007C2966">
        <w:rPr>
          <w:color w:val="000000" w:themeColor="text1"/>
          <w:sz w:val="20"/>
          <w:szCs w:val="20"/>
        </w:rPr>
        <w:t>–</w:t>
      </w:r>
      <w:r w:rsidRPr="007C2966">
        <w:rPr>
          <w:color w:val="000000" w:themeColor="text1"/>
          <w:sz w:val="20"/>
          <w:szCs w:val="20"/>
        </w:rPr>
        <w:t xml:space="preserve"> 5</w:t>
      </w:r>
      <w:r w:rsidR="003D0D23"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pkt,</w:t>
      </w:r>
    </w:p>
    <w:p w14:paraId="0C68AF2E" w14:textId="467050D1" w:rsidR="00B45EA4" w:rsidRPr="007C2966" w:rsidRDefault="00B45EA4" w:rsidP="009F0343">
      <w:pPr>
        <w:pStyle w:val="Akapitzlist"/>
        <w:numPr>
          <w:ilvl w:val="1"/>
          <w:numId w:val="12"/>
        </w:numPr>
        <w:tabs>
          <w:tab w:val="left" w:pos="426"/>
        </w:tabs>
        <w:ind w:left="850" w:right="-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Wkład osobowy Oferenta, w tym świadczenia wolontariuszy i praca społeczna członków organizacji, planowane do wykorzystania w projekcie, a także zaangażowanie odpowiednio wyspecjalizowanej kadry do realizacji projektu – instruktorskiej, dydaktycznej, technicznej (w</w:t>
      </w:r>
      <w:r w:rsidR="009F0343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 xml:space="preserve">tym opiekunów), współpraca z placówkami oświatowymi i specjalistami z branży środowiskowej przy realizacji zadania – lokalnymi przyrodnikami – np. pracownikami parków narodowych, Zespołu Lubelskich Parków Krajobrazowych, leśnikami itp. </w:t>
      </w:r>
      <w:r w:rsidRPr="007C2966">
        <w:rPr>
          <w:b/>
          <w:bCs/>
          <w:color w:val="000000" w:themeColor="text1"/>
          <w:sz w:val="20"/>
          <w:szCs w:val="20"/>
        </w:rPr>
        <w:t>(od 0 do 7 punktów)</w:t>
      </w:r>
      <w:r w:rsidRPr="007C2966">
        <w:rPr>
          <w:color w:val="000000" w:themeColor="text1"/>
          <w:sz w:val="20"/>
          <w:szCs w:val="20"/>
        </w:rPr>
        <w:t>.</w:t>
      </w:r>
    </w:p>
    <w:p w14:paraId="271537C7" w14:textId="4E160092" w:rsidR="00B45EA4" w:rsidRPr="007C2966" w:rsidRDefault="00B45EA4" w:rsidP="00B45EA4">
      <w:pPr>
        <w:pStyle w:val="Akapitzlist"/>
        <w:numPr>
          <w:ilvl w:val="1"/>
          <w:numId w:val="12"/>
        </w:numPr>
        <w:tabs>
          <w:tab w:val="left" w:pos="426"/>
        </w:tabs>
        <w:spacing w:after="120"/>
        <w:ind w:left="851" w:right="-51" w:hanging="42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Doświadczenia Oferenta w realizacji zadań podobnego rodzaju – opisane w sekcji IV.1 „Informacja o wcześniejszej działalności </w:t>
      </w:r>
      <w:r w:rsidR="00321057" w:rsidRPr="007C2966">
        <w:rPr>
          <w:color w:val="000000" w:themeColor="text1"/>
          <w:sz w:val="20"/>
          <w:szCs w:val="20"/>
        </w:rPr>
        <w:t>O</w:t>
      </w:r>
      <w:r w:rsidRPr="007C2966">
        <w:rPr>
          <w:color w:val="000000" w:themeColor="text1"/>
          <w:sz w:val="20"/>
          <w:szCs w:val="20"/>
        </w:rPr>
        <w:t xml:space="preserve">ferenta, w szczególności w zakresie, którego dotyczy zadanie publiczne” </w:t>
      </w:r>
      <w:r w:rsidRPr="007C2966">
        <w:rPr>
          <w:b/>
          <w:bCs/>
          <w:color w:val="000000" w:themeColor="text1"/>
          <w:sz w:val="20"/>
          <w:szCs w:val="20"/>
        </w:rPr>
        <w:t>(od 0 do 3 punktów)</w:t>
      </w:r>
      <w:r w:rsidRPr="007C2966">
        <w:rPr>
          <w:color w:val="000000" w:themeColor="text1"/>
          <w:sz w:val="20"/>
          <w:szCs w:val="20"/>
        </w:rPr>
        <w:t>.</w:t>
      </w:r>
    </w:p>
    <w:p w14:paraId="565F69FF" w14:textId="7E8D8EB1" w:rsidR="00ED5D02" w:rsidRPr="007C2966" w:rsidRDefault="00ED5D02" w:rsidP="00DB1EE9">
      <w:pPr>
        <w:tabs>
          <w:tab w:val="left" w:pos="426"/>
        </w:tabs>
        <w:spacing w:before="120" w:after="120"/>
        <w:ind w:left="425" w:right="-51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Możliwa liczba punktów do uzyskania w ocenie merytorycznej – od 0 do 5</w:t>
      </w:r>
      <w:r w:rsidR="003D0D23" w:rsidRPr="007C2966">
        <w:rPr>
          <w:color w:val="000000" w:themeColor="text1"/>
          <w:sz w:val="20"/>
          <w:szCs w:val="20"/>
        </w:rPr>
        <w:t>0</w:t>
      </w:r>
      <w:r w:rsidRPr="007C2966">
        <w:rPr>
          <w:color w:val="000000" w:themeColor="text1"/>
          <w:sz w:val="20"/>
          <w:szCs w:val="20"/>
        </w:rPr>
        <w:t>.</w:t>
      </w:r>
    </w:p>
    <w:p w14:paraId="4FF8D452" w14:textId="699A5D62" w:rsidR="00A47B42" w:rsidRPr="007C2966" w:rsidRDefault="00A47B42" w:rsidP="00DB1EE9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Do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dofinansowania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budżetu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województwa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rekomendowane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będą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zadania,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które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 xml:space="preserve">w ocenie merytorycznej uzyskają </w:t>
      </w:r>
      <w:r w:rsidR="0809464A" w:rsidRPr="007C2966">
        <w:rPr>
          <w:color w:val="000000" w:themeColor="text1"/>
          <w:sz w:val="20"/>
          <w:szCs w:val="20"/>
        </w:rPr>
        <w:t xml:space="preserve">największą liczbę punktów, jednak </w:t>
      </w:r>
      <w:r w:rsidRPr="007C2966">
        <w:rPr>
          <w:b/>
          <w:bCs/>
          <w:color w:val="000000" w:themeColor="text1"/>
          <w:sz w:val="20"/>
          <w:szCs w:val="20"/>
        </w:rPr>
        <w:t>nie mniej niż 35</w:t>
      </w:r>
      <w:r w:rsidRPr="007C2966">
        <w:rPr>
          <w:color w:val="000000" w:themeColor="text1"/>
          <w:sz w:val="20"/>
          <w:szCs w:val="20"/>
        </w:rPr>
        <w:t>.</w:t>
      </w:r>
    </w:p>
    <w:p w14:paraId="77708B50" w14:textId="7270B453" w:rsidR="00A47B42" w:rsidRPr="007C2966" w:rsidRDefault="00A47B42" w:rsidP="001E7221">
      <w:pPr>
        <w:pStyle w:val="Akapitzlist"/>
        <w:numPr>
          <w:ilvl w:val="0"/>
          <w:numId w:val="2"/>
        </w:numPr>
        <w:tabs>
          <w:tab w:val="left" w:pos="567"/>
        </w:tabs>
        <w:spacing w:after="120"/>
        <w:ind w:left="425" w:hanging="425"/>
        <w:jc w:val="left"/>
        <w:rPr>
          <w:b/>
          <w:bCs/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Ocen</w:t>
      </w:r>
      <w:r w:rsidR="00383217" w:rsidRPr="007C2966">
        <w:rPr>
          <w:color w:val="000000" w:themeColor="text1"/>
          <w:sz w:val="20"/>
          <w:szCs w:val="20"/>
        </w:rPr>
        <w:t>a</w:t>
      </w:r>
      <w:r w:rsidRPr="007C2966">
        <w:rPr>
          <w:color w:val="000000" w:themeColor="text1"/>
          <w:spacing w:val="-1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merytoryczna</w:t>
      </w:r>
      <w:r w:rsidRPr="007C2966">
        <w:rPr>
          <w:color w:val="000000" w:themeColor="text1"/>
          <w:spacing w:val="-4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zostan</w:t>
      </w:r>
      <w:r w:rsidR="00383217" w:rsidRPr="007C2966">
        <w:rPr>
          <w:color w:val="000000" w:themeColor="text1"/>
          <w:sz w:val="20"/>
          <w:szCs w:val="20"/>
        </w:rPr>
        <w:t>ie</w:t>
      </w:r>
      <w:r w:rsidRPr="007C2966">
        <w:rPr>
          <w:color w:val="000000" w:themeColor="text1"/>
          <w:sz w:val="20"/>
          <w:szCs w:val="20"/>
        </w:rPr>
        <w:t xml:space="preserve"> dokonan</w:t>
      </w:r>
      <w:r w:rsidR="00383217" w:rsidRPr="007C2966">
        <w:rPr>
          <w:color w:val="000000" w:themeColor="text1"/>
          <w:sz w:val="20"/>
          <w:szCs w:val="20"/>
        </w:rPr>
        <w:t>a</w:t>
      </w:r>
      <w:r w:rsidRPr="007C2966">
        <w:rPr>
          <w:color w:val="000000" w:themeColor="text1"/>
          <w:sz w:val="20"/>
          <w:szCs w:val="20"/>
        </w:rPr>
        <w:t xml:space="preserve"> w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 xml:space="preserve">terminie: </w:t>
      </w:r>
      <w:r w:rsidRPr="007C2966">
        <w:rPr>
          <w:b/>
          <w:bCs/>
          <w:color w:val="000000" w:themeColor="text1"/>
          <w:spacing w:val="-2"/>
          <w:sz w:val="20"/>
          <w:szCs w:val="20"/>
        </w:rPr>
        <w:t xml:space="preserve">do </w:t>
      </w:r>
      <w:r w:rsidR="00AE5651" w:rsidRPr="007C2966">
        <w:rPr>
          <w:b/>
          <w:bCs/>
          <w:color w:val="000000" w:themeColor="text1"/>
          <w:spacing w:val="-2"/>
          <w:sz w:val="20"/>
          <w:szCs w:val="20"/>
        </w:rPr>
        <w:t>6 czerwca</w:t>
      </w:r>
      <w:r w:rsidRPr="007C2966">
        <w:rPr>
          <w:b/>
          <w:bCs/>
          <w:color w:val="000000" w:themeColor="text1"/>
          <w:spacing w:val="-2"/>
          <w:sz w:val="20"/>
          <w:szCs w:val="20"/>
        </w:rPr>
        <w:t xml:space="preserve"> 2025 r.</w:t>
      </w:r>
    </w:p>
    <w:p w14:paraId="039A9787" w14:textId="3F38E343" w:rsidR="00A47B42" w:rsidRPr="007C2966" w:rsidRDefault="00A47B42" w:rsidP="00A47B42">
      <w:pPr>
        <w:pStyle w:val="Akapitzlist"/>
        <w:numPr>
          <w:ilvl w:val="0"/>
          <w:numId w:val="2"/>
        </w:numPr>
        <w:tabs>
          <w:tab w:val="left" w:pos="426"/>
        </w:tabs>
        <w:spacing w:before="120" w:after="120"/>
        <w:ind w:left="425" w:right="-51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Komisja </w:t>
      </w:r>
      <w:r w:rsidR="00712EC6" w:rsidRPr="007C2966">
        <w:rPr>
          <w:color w:val="000000" w:themeColor="text1"/>
          <w:sz w:val="20"/>
          <w:szCs w:val="20"/>
        </w:rPr>
        <w:t xml:space="preserve">reprezentowana przez jej przewodniczącego </w:t>
      </w:r>
      <w:r w:rsidRPr="007C2966">
        <w:rPr>
          <w:color w:val="000000" w:themeColor="text1"/>
          <w:sz w:val="20"/>
          <w:szCs w:val="20"/>
        </w:rPr>
        <w:t xml:space="preserve">zarekomenduje Zarządowi Województwa </w:t>
      </w:r>
      <w:r w:rsidR="00B2433C" w:rsidRPr="007C2966">
        <w:rPr>
          <w:color w:val="000000" w:themeColor="text1"/>
          <w:sz w:val="20"/>
          <w:szCs w:val="20"/>
        </w:rPr>
        <w:t xml:space="preserve">Lubelskiego </w:t>
      </w:r>
      <w:r w:rsidRPr="007C2966">
        <w:rPr>
          <w:color w:val="000000" w:themeColor="text1"/>
          <w:sz w:val="20"/>
          <w:szCs w:val="20"/>
        </w:rPr>
        <w:t xml:space="preserve">wykaz zadań do udzielenia wsparcia finansowego wraz z jego </w:t>
      </w:r>
      <w:r w:rsidRPr="007C2966">
        <w:rPr>
          <w:color w:val="000000" w:themeColor="text1"/>
          <w:spacing w:val="-2"/>
          <w:sz w:val="20"/>
          <w:szCs w:val="20"/>
        </w:rPr>
        <w:t>wysokością.</w:t>
      </w:r>
    </w:p>
    <w:p w14:paraId="6152D51D" w14:textId="77777777" w:rsidR="00182732" w:rsidRPr="007C2966" w:rsidRDefault="00511196" w:rsidP="00182732">
      <w:pPr>
        <w:pStyle w:val="Akapitzlist"/>
        <w:numPr>
          <w:ilvl w:val="0"/>
          <w:numId w:val="2"/>
        </w:numPr>
        <w:tabs>
          <w:tab w:val="left" w:pos="567"/>
        </w:tabs>
        <w:spacing w:after="120"/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Zarząd Województwa Lubelskiego, biorąc pod uwagę </w:t>
      </w:r>
      <w:r w:rsidR="00280631" w:rsidRPr="007C2966">
        <w:rPr>
          <w:color w:val="000000" w:themeColor="text1"/>
          <w:sz w:val="20"/>
          <w:szCs w:val="20"/>
        </w:rPr>
        <w:t>opinię komisji konkursowej, podejmie w formie uchwały d</w:t>
      </w:r>
      <w:r w:rsidR="00ED5D02" w:rsidRPr="007C2966">
        <w:rPr>
          <w:color w:val="000000" w:themeColor="text1"/>
          <w:sz w:val="20"/>
          <w:szCs w:val="20"/>
        </w:rPr>
        <w:t>ecyzję o wyborze ofert i o udzieleniu dotacji</w:t>
      </w:r>
      <w:r w:rsidR="00182732" w:rsidRPr="007C2966">
        <w:rPr>
          <w:color w:val="000000" w:themeColor="text1"/>
          <w:sz w:val="20"/>
          <w:szCs w:val="20"/>
        </w:rPr>
        <w:t>.</w:t>
      </w:r>
    </w:p>
    <w:p w14:paraId="5E62474A" w14:textId="029D22F5" w:rsidR="00182732" w:rsidRPr="007C2966" w:rsidRDefault="00182732" w:rsidP="00FB1756">
      <w:pPr>
        <w:pStyle w:val="Akapitzlist"/>
        <w:numPr>
          <w:ilvl w:val="0"/>
          <w:numId w:val="2"/>
        </w:numPr>
        <w:tabs>
          <w:tab w:val="left" w:pos="567"/>
        </w:tabs>
        <w:ind w:left="425" w:hanging="425"/>
        <w:jc w:val="both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 xml:space="preserve">Dopuszcza się możliwość udzielenia dotacji w kwocie niższej niż wnioskowana </w:t>
      </w:r>
      <w:r w:rsidRPr="007C2966">
        <w:rPr>
          <w:color w:val="000000" w:themeColor="text1"/>
          <w:sz w:val="20"/>
          <w:szCs w:val="20"/>
        </w:rPr>
        <w:t xml:space="preserve">w przypadku:  </w:t>
      </w:r>
    </w:p>
    <w:p w14:paraId="7B55CED3" w14:textId="77777777" w:rsidR="00182732" w:rsidRPr="007C2966" w:rsidRDefault="00182732" w:rsidP="00FB1756">
      <w:pPr>
        <w:pStyle w:val="Akapitzlist"/>
        <w:numPr>
          <w:ilvl w:val="1"/>
          <w:numId w:val="2"/>
        </w:numPr>
        <w:ind w:left="851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negatywnej oceny kwalifikowalności wydatku zamieszczonego w kalkulacji kosztów realizacji zadania, </w:t>
      </w:r>
    </w:p>
    <w:p w14:paraId="25EC78E7" w14:textId="77777777" w:rsidR="00182732" w:rsidRPr="007C2966" w:rsidRDefault="00182732" w:rsidP="00FB1756">
      <w:pPr>
        <w:ind w:left="850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lub</w:t>
      </w:r>
    </w:p>
    <w:p w14:paraId="7BE70052" w14:textId="77777777" w:rsidR="00182732" w:rsidRPr="007C2966" w:rsidRDefault="00182732" w:rsidP="00557B4E">
      <w:pPr>
        <w:pStyle w:val="Akapitzlist"/>
        <w:numPr>
          <w:ilvl w:val="1"/>
          <w:numId w:val="2"/>
        </w:numPr>
        <w:spacing w:after="120"/>
        <w:ind w:left="850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uznania wydatku zamieszczonego w kalkulacji kosztów realizacji zadania jako nieproporcjonalnie zawyżonego.</w:t>
      </w:r>
    </w:p>
    <w:p w14:paraId="21094A61" w14:textId="170CA9CD" w:rsidR="001368D5" w:rsidRDefault="00E72284" w:rsidP="001368D5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Do uchwały Zarządu Województwa Lubelskiego </w:t>
      </w:r>
      <w:r w:rsidRPr="007C2966">
        <w:rPr>
          <w:b/>
          <w:bCs/>
          <w:color w:val="000000" w:themeColor="text1"/>
          <w:sz w:val="20"/>
          <w:szCs w:val="20"/>
        </w:rPr>
        <w:t>nie stosuje się trybu odwoławczego</w:t>
      </w:r>
      <w:r w:rsidRPr="007C2966">
        <w:rPr>
          <w:color w:val="000000" w:themeColor="text1"/>
          <w:sz w:val="20"/>
          <w:szCs w:val="20"/>
        </w:rPr>
        <w:t xml:space="preserve">. </w:t>
      </w:r>
    </w:p>
    <w:p w14:paraId="5BDAE8A0" w14:textId="77777777" w:rsidR="001368D5" w:rsidRDefault="001368D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55C57252" w14:textId="0A6D6005" w:rsidR="0008593C" w:rsidRPr="007C2966" w:rsidRDefault="0008593C" w:rsidP="005C2B2F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lastRenderedPageBreak/>
        <w:t>Informacja</w:t>
      </w:r>
      <w:r w:rsidRPr="007C2966">
        <w:rPr>
          <w:b/>
          <w:bCs/>
          <w:color w:val="000000" w:themeColor="text1"/>
          <w:spacing w:val="-11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o</w:t>
      </w:r>
      <w:r w:rsidRPr="007C2966">
        <w:rPr>
          <w:b/>
          <w:bCs/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wyborze</w:t>
      </w:r>
      <w:r w:rsidRPr="007C2966">
        <w:rPr>
          <w:b/>
          <w:bCs/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ofert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będzie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zamieszczona</w:t>
      </w:r>
      <w:r w:rsidR="00443393" w:rsidRPr="007C2966">
        <w:rPr>
          <w:color w:val="000000" w:themeColor="text1"/>
          <w:sz w:val="20"/>
          <w:szCs w:val="20"/>
        </w:rPr>
        <w:t xml:space="preserve"> w Biuletynie Informacji Publicznej Urzędu Marszałkowskiego Województwa Lubelskiego</w:t>
      </w:r>
      <w:r w:rsidR="008C1F45" w:rsidRPr="007C2966">
        <w:rPr>
          <w:color w:val="000000" w:themeColor="text1"/>
          <w:sz w:val="20"/>
          <w:szCs w:val="20"/>
        </w:rPr>
        <w:t xml:space="preserve"> (</w:t>
      </w:r>
      <w:hyperlink r:id="rId8">
        <w:r w:rsidR="00443393" w:rsidRPr="007C2966">
          <w:rPr>
            <w:color w:val="000000" w:themeColor="text1"/>
            <w:sz w:val="20"/>
            <w:szCs w:val="20"/>
          </w:rPr>
          <w:t>https://umwl.bip.lubelskie.pl</w:t>
        </w:r>
      </w:hyperlink>
      <w:r w:rsidR="008C1F45" w:rsidRPr="007C2966">
        <w:rPr>
          <w:color w:val="000000" w:themeColor="text1"/>
          <w:sz w:val="20"/>
          <w:szCs w:val="20"/>
        </w:rPr>
        <w:t xml:space="preserve">), </w:t>
      </w:r>
      <w:r w:rsidRPr="007C2966">
        <w:rPr>
          <w:color w:val="000000" w:themeColor="text1"/>
          <w:sz w:val="20"/>
          <w:szCs w:val="20"/>
        </w:rPr>
        <w:t>na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stronie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internetowej</w:t>
      </w:r>
      <w:r w:rsidRPr="007C2966">
        <w:rPr>
          <w:color w:val="000000" w:themeColor="text1"/>
          <w:spacing w:val="-2"/>
          <w:sz w:val="20"/>
          <w:szCs w:val="20"/>
        </w:rPr>
        <w:t xml:space="preserve"> </w:t>
      </w:r>
      <w:r w:rsidR="008C1F45" w:rsidRPr="007C2966">
        <w:rPr>
          <w:color w:val="000000" w:themeColor="text1"/>
          <w:spacing w:val="-2"/>
          <w:sz w:val="20"/>
          <w:szCs w:val="20"/>
        </w:rPr>
        <w:t>Urzędu (</w:t>
      </w:r>
      <w:hyperlink r:id="rId9" w:history="1">
        <w:r w:rsidR="008C1F45" w:rsidRPr="007C2966">
          <w:rPr>
            <w:rStyle w:val="Hipercze"/>
            <w:color w:val="000000" w:themeColor="text1"/>
            <w:spacing w:val="-2"/>
            <w:sz w:val="20"/>
            <w:szCs w:val="20"/>
            <w:u w:val="none"/>
          </w:rPr>
          <w:t>www.lubelskie.pl</w:t>
        </w:r>
      </w:hyperlink>
      <w:r w:rsidRPr="007C2966">
        <w:rPr>
          <w:color w:val="000000" w:themeColor="text1"/>
          <w:spacing w:val="-2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/zakładka:</w:t>
      </w:r>
      <w:r w:rsidRPr="007C2966">
        <w:rPr>
          <w:color w:val="000000" w:themeColor="text1"/>
          <w:spacing w:val="-5"/>
          <w:sz w:val="20"/>
          <w:szCs w:val="20"/>
        </w:rPr>
        <w:t xml:space="preserve"> Środowisko</w:t>
      </w:r>
      <w:r w:rsidRPr="007C2966">
        <w:rPr>
          <w:color w:val="000000" w:themeColor="text1"/>
          <w:sz w:val="20"/>
          <w:szCs w:val="20"/>
        </w:rPr>
        <w:t>/</w:t>
      </w:r>
      <w:r w:rsidR="008C1F45" w:rsidRPr="007C2966">
        <w:rPr>
          <w:color w:val="000000" w:themeColor="text1"/>
          <w:sz w:val="20"/>
          <w:szCs w:val="20"/>
        </w:rPr>
        <w:t>)</w:t>
      </w:r>
      <w:r w:rsidRPr="007C2966">
        <w:rPr>
          <w:color w:val="000000" w:themeColor="text1"/>
          <w:sz w:val="20"/>
          <w:szCs w:val="20"/>
        </w:rPr>
        <w:t>,</w:t>
      </w:r>
      <w:r w:rsidRPr="007C2966">
        <w:rPr>
          <w:color w:val="000000" w:themeColor="text1"/>
          <w:spacing w:val="-1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a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także</w:t>
      </w:r>
      <w:r w:rsidRPr="007C2966">
        <w:rPr>
          <w:color w:val="000000" w:themeColor="text1"/>
          <w:spacing w:val="-4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="008C1F45" w:rsidRPr="007C2966">
        <w:rPr>
          <w:color w:val="000000" w:themeColor="text1"/>
          <w:spacing w:val="-6"/>
          <w:sz w:val="20"/>
          <w:szCs w:val="20"/>
        </w:rPr>
        <w:t xml:space="preserve">jego siedzibie </w:t>
      </w:r>
      <w:r w:rsidRPr="007C2966">
        <w:rPr>
          <w:color w:val="000000" w:themeColor="text1"/>
          <w:sz w:val="20"/>
          <w:szCs w:val="20"/>
        </w:rPr>
        <w:t>w miejscu przeznaczonym na zamieszczanie ogłoszeń.</w:t>
      </w:r>
    </w:p>
    <w:p w14:paraId="1D0E57F8" w14:textId="1296D273" w:rsidR="00593D5F" w:rsidRPr="007C2966" w:rsidRDefault="00593D5F" w:rsidP="00EC4D76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Zarząd Województwa Lubelskiego może, do czasu ogłoszenia wyników konkursu, w</w:t>
      </w:r>
      <w:r w:rsidR="00EC6C58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uzasadnionych przypadkach, zrezygnować z zamiaru powierzenia realizacji tego zadania publicznego przez organizac</w:t>
      </w:r>
      <w:r w:rsidR="00F7559B" w:rsidRPr="007C2966">
        <w:rPr>
          <w:color w:val="000000" w:themeColor="text1"/>
          <w:sz w:val="20"/>
          <w:szCs w:val="20"/>
        </w:rPr>
        <w:t>je pozarządowe. W powyższym przypadku Zarząd Województwa Lubelskiego poinformuje Oferentów o rezygnacji z powierzenia realizacji zadania publicznego w</w:t>
      </w:r>
      <w:r w:rsidR="009F0343" w:rsidRPr="007C2966">
        <w:rPr>
          <w:color w:val="000000" w:themeColor="text1"/>
          <w:sz w:val="20"/>
          <w:szCs w:val="20"/>
        </w:rPr>
        <w:t> </w:t>
      </w:r>
      <w:r w:rsidR="00F7559B" w:rsidRPr="007C2966">
        <w:rPr>
          <w:color w:val="000000" w:themeColor="text1"/>
          <w:sz w:val="20"/>
          <w:szCs w:val="20"/>
        </w:rPr>
        <w:t xml:space="preserve">taki sam sposób, </w:t>
      </w:r>
      <w:r w:rsidR="009B0378" w:rsidRPr="007C2966">
        <w:rPr>
          <w:color w:val="000000" w:themeColor="text1"/>
          <w:sz w:val="20"/>
          <w:szCs w:val="20"/>
        </w:rPr>
        <w:t xml:space="preserve">w jaki ogłoszono otwarty konkurs ofert. </w:t>
      </w:r>
    </w:p>
    <w:p w14:paraId="1A1AF528" w14:textId="7EA64350" w:rsidR="00073A30" w:rsidRPr="007C2966" w:rsidRDefault="00073A30" w:rsidP="00195565">
      <w:pPr>
        <w:pStyle w:val="Akapitzlist"/>
        <w:numPr>
          <w:ilvl w:val="0"/>
          <w:numId w:val="2"/>
        </w:numPr>
        <w:tabs>
          <w:tab w:val="left" w:pos="426"/>
        </w:tabs>
        <w:spacing w:before="1"/>
        <w:ind w:hanging="542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Zarząd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Województwa</w:t>
      </w:r>
      <w:r w:rsidRPr="007C2966">
        <w:rPr>
          <w:color w:val="000000" w:themeColor="text1"/>
          <w:spacing w:val="2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Lubelskiego</w:t>
      </w:r>
      <w:r w:rsidRPr="007C2966">
        <w:rPr>
          <w:color w:val="000000" w:themeColor="text1"/>
          <w:spacing w:val="-2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unieważni</w:t>
      </w:r>
      <w:r w:rsidRPr="007C2966">
        <w:rPr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otwarty</w:t>
      </w:r>
      <w:r w:rsidRPr="007C2966">
        <w:rPr>
          <w:b/>
          <w:bCs/>
          <w:color w:val="000000" w:themeColor="text1"/>
          <w:spacing w:val="-9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konkurs</w:t>
      </w:r>
      <w:r w:rsidRPr="007C2966">
        <w:rPr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ofert</w:t>
      </w:r>
      <w:r w:rsidRPr="007C2966">
        <w:rPr>
          <w:color w:val="000000" w:themeColor="text1"/>
          <w:sz w:val="20"/>
          <w:szCs w:val="20"/>
        </w:rPr>
        <w:t>,</w:t>
      </w:r>
      <w:r w:rsidRPr="007C2966">
        <w:rPr>
          <w:color w:val="000000" w:themeColor="text1"/>
          <w:spacing w:val="-12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>jeśli:</w:t>
      </w:r>
    </w:p>
    <w:p w14:paraId="173BC584" w14:textId="7D28041A" w:rsidR="00073A30" w:rsidRPr="007C2966" w:rsidRDefault="00073A30" w:rsidP="00195565">
      <w:pPr>
        <w:pStyle w:val="Akapitzlist"/>
        <w:numPr>
          <w:ilvl w:val="1"/>
          <w:numId w:val="2"/>
        </w:numPr>
        <w:tabs>
          <w:tab w:val="left" w:pos="2240"/>
        </w:tabs>
        <w:spacing w:before="38"/>
        <w:ind w:left="851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nie</w:t>
      </w:r>
      <w:r w:rsidRPr="007C2966">
        <w:rPr>
          <w:color w:val="000000" w:themeColor="text1"/>
          <w:spacing w:val="-9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złożono</w:t>
      </w:r>
      <w:r w:rsidRPr="007C2966">
        <w:rPr>
          <w:color w:val="000000" w:themeColor="text1"/>
          <w:spacing w:val="2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 xml:space="preserve">żadnej </w:t>
      </w:r>
      <w:r w:rsidRPr="007C2966">
        <w:rPr>
          <w:color w:val="000000" w:themeColor="text1"/>
          <w:spacing w:val="-2"/>
          <w:sz w:val="20"/>
          <w:szCs w:val="20"/>
        </w:rPr>
        <w:t>oferty,</w:t>
      </w:r>
    </w:p>
    <w:p w14:paraId="254ABE71" w14:textId="3276859A" w:rsidR="00073A30" w:rsidRPr="007C2966" w:rsidRDefault="00073A30" w:rsidP="00163AD2">
      <w:pPr>
        <w:pStyle w:val="Akapitzlist"/>
        <w:numPr>
          <w:ilvl w:val="1"/>
          <w:numId w:val="2"/>
        </w:numPr>
        <w:tabs>
          <w:tab w:val="left" w:pos="2226"/>
          <w:tab w:val="left" w:pos="9072"/>
        </w:tabs>
        <w:spacing w:after="120"/>
        <w:ind w:left="850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żadna</w:t>
      </w:r>
      <w:r w:rsidRPr="007C2966">
        <w:rPr>
          <w:color w:val="000000" w:themeColor="text1"/>
          <w:spacing w:val="8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ze</w:t>
      </w:r>
      <w:r w:rsidRPr="007C2966">
        <w:rPr>
          <w:color w:val="000000" w:themeColor="text1"/>
          <w:spacing w:val="78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złożonych</w:t>
      </w:r>
      <w:r w:rsidRPr="007C2966">
        <w:rPr>
          <w:color w:val="000000" w:themeColor="text1"/>
          <w:spacing w:val="8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ofert</w:t>
      </w:r>
      <w:r w:rsidRPr="007C2966">
        <w:rPr>
          <w:color w:val="000000" w:themeColor="text1"/>
          <w:spacing w:val="8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nie</w:t>
      </w:r>
      <w:r w:rsidRPr="007C2966">
        <w:rPr>
          <w:color w:val="000000" w:themeColor="text1"/>
          <w:spacing w:val="78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spełni</w:t>
      </w:r>
      <w:r w:rsidRPr="007C2966">
        <w:rPr>
          <w:color w:val="000000" w:themeColor="text1"/>
          <w:spacing w:val="8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wymogów</w:t>
      </w:r>
      <w:r w:rsidRPr="007C2966">
        <w:rPr>
          <w:color w:val="000000" w:themeColor="text1"/>
          <w:spacing w:val="8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zawartych</w:t>
      </w:r>
      <w:r w:rsidRPr="007C2966">
        <w:rPr>
          <w:color w:val="000000" w:themeColor="text1"/>
          <w:spacing w:val="8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w</w:t>
      </w:r>
      <w:r w:rsidRPr="007C2966">
        <w:rPr>
          <w:color w:val="000000" w:themeColor="text1"/>
          <w:spacing w:val="8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ogłoszeniu o konkursie.</w:t>
      </w:r>
    </w:p>
    <w:p w14:paraId="3F78ACB9" w14:textId="428A8102" w:rsidR="00073A30" w:rsidRPr="007C2966" w:rsidRDefault="0012473D" w:rsidP="00854608">
      <w:pPr>
        <w:pStyle w:val="Akapitzlist"/>
        <w:numPr>
          <w:ilvl w:val="0"/>
          <w:numId w:val="2"/>
        </w:numPr>
        <w:tabs>
          <w:tab w:val="left" w:pos="426"/>
          <w:tab w:val="left" w:pos="9072"/>
        </w:tabs>
        <w:spacing w:before="1"/>
        <w:ind w:left="426" w:right="2" w:hanging="426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I</w:t>
      </w:r>
      <w:r w:rsidR="00073A30" w:rsidRPr="007C2966">
        <w:rPr>
          <w:color w:val="000000" w:themeColor="text1"/>
          <w:sz w:val="20"/>
          <w:szCs w:val="20"/>
        </w:rPr>
        <w:t xml:space="preserve">nformację o </w:t>
      </w:r>
      <w:r w:rsidR="00195565" w:rsidRPr="007C2966">
        <w:rPr>
          <w:color w:val="000000" w:themeColor="text1"/>
          <w:sz w:val="20"/>
          <w:szCs w:val="20"/>
        </w:rPr>
        <w:t>unieważnieniu</w:t>
      </w:r>
      <w:r w:rsidR="00073A30" w:rsidRPr="007C2966">
        <w:rPr>
          <w:color w:val="000000" w:themeColor="text1"/>
          <w:sz w:val="20"/>
          <w:szCs w:val="20"/>
        </w:rPr>
        <w:t xml:space="preserve"> otwartego konkursu ofert Zarząd Województwa </w:t>
      </w:r>
      <w:r w:rsidR="00195565" w:rsidRPr="007C2966">
        <w:rPr>
          <w:color w:val="000000" w:themeColor="text1"/>
          <w:sz w:val="20"/>
          <w:szCs w:val="20"/>
        </w:rPr>
        <w:t>Lubelskiego</w:t>
      </w:r>
      <w:r w:rsidR="00073A30" w:rsidRPr="007C2966">
        <w:rPr>
          <w:color w:val="000000" w:themeColor="text1"/>
          <w:sz w:val="20"/>
          <w:szCs w:val="20"/>
        </w:rPr>
        <w:t xml:space="preserve"> podaje do publicznej wiadomości poprzez zamieszczenie </w:t>
      </w:r>
      <w:r w:rsidR="008C1F45" w:rsidRPr="007C2966">
        <w:rPr>
          <w:color w:val="000000" w:themeColor="text1"/>
          <w:sz w:val="20"/>
          <w:szCs w:val="20"/>
        </w:rPr>
        <w:t>w Biuletynie Informacji Publicznej Urzędu Marszałkowskiego Województwa Lubelskiego (</w:t>
      </w:r>
      <w:hyperlink r:id="rId10">
        <w:r w:rsidR="008C1F45" w:rsidRPr="007C2966">
          <w:rPr>
            <w:color w:val="000000" w:themeColor="text1"/>
            <w:sz w:val="20"/>
            <w:szCs w:val="20"/>
          </w:rPr>
          <w:t>https://umwl.bip.lubelskie.pl</w:t>
        </w:r>
      </w:hyperlink>
      <w:r w:rsidR="008C1F45" w:rsidRPr="007C2966">
        <w:rPr>
          <w:color w:val="000000" w:themeColor="text1"/>
          <w:sz w:val="20"/>
          <w:szCs w:val="20"/>
        </w:rPr>
        <w:t>), na</w:t>
      </w:r>
      <w:r w:rsidR="008C1F45"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stronie</w:t>
      </w:r>
      <w:r w:rsidR="008C1F45"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internetowej</w:t>
      </w:r>
      <w:r w:rsidR="008C1F45" w:rsidRPr="007C2966">
        <w:rPr>
          <w:color w:val="000000" w:themeColor="text1"/>
          <w:spacing w:val="-2"/>
          <w:sz w:val="20"/>
          <w:szCs w:val="20"/>
        </w:rPr>
        <w:t xml:space="preserve"> Urzędu (</w:t>
      </w:r>
      <w:hyperlink r:id="rId11" w:history="1">
        <w:r w:rsidR="008C1F45" w:rsidRPr="007C2966">
          <w:rPr>
            <w:rStyle w:val="Hipercze"/>
            <w:color w:val="000000" w:themeColor="text1"/>
            <w:spacing w:val="-2"/>
            <w:sz w:val="20"/>
            <w:szCs w:val="20"/>
            <w:u w:val="none"/>
          </w:rPr>
          <w:t>www.lubelskie.pl</w:t>
        </w:r>
      </w:hyperlink>
      <w:r w:rsidR="008C1F45" w:rsidRPr="007C2966">
        <w:rPr>
          <w:color w:val="000000" w:themeColor="text1"/>
          <w:spacing w:val="-2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/zakładka:</w:t>
      </w:r>
      <w:r w:rsidR="008C1F45" w:rsidRPr="007C2966">
        <w:rPr>
          <w:color w:val="000000" w:themeColor="text1"/>
          <w:spacing w:val="-5"/>
          <w:sz w:val="20"/>
          <w:szCs w:val="20"/>
        </w:rPr>
        <w:t xml:space="preserve"> Środowisko</w:t>
      </w:r>
      <w:r w:rsidR="008C1F45" w:rsidRPr="007C2966">
        <w:rPr>
          <w:color w:val="000000" w:themeColor="text1"/>
          <w:sz w:val="20"/>
          <w:szCs w:val="20"/>
        </w:rPr>
        <w:t>/),</w:t>
      </w:r>
      <w:r w:rsidR="008C1F45" w:rsidRPr="007C2966">
        <w:rPr>
          <w:color w:val="000000" w:themeColor="text1"/>
          <w:spacing w:val="-1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a</w:t>
      </w:r>
      <w:r w:rsidR="008C1F45"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także</w:t>
      </w:r>
      <w:r w:rsidR="008C1F45" w:rsidRPr="007C2966">
        <w:rPr>
          <w:color w:val="000000" w:themeColor="text1"/>
          <w:spacing w:val="-4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w</w:t>
      </w:r>
      <w:r w:rsidR="008C1F45" w:rsidRPr="007C2966">
        <w:rPr>
          <w:color w:val="000000" w:themeColor="text1"/>
          <w:spacing w:val="-6"/>
          <w:sz w:val="20"/>
          <w:szCs w:val="20"/>
        </w:rPr>
        <w:t xml:space="preserve"> jego siedzibie </w:t>
      </w:r>
      <w:r w:rsidR="008C1F45" w:rsidRPr="007C2966">
        <w:rPr>
          <w:color w:val="000000" w:themeColor="text1"/>
          <w:sz w:val="20"/>
          <w:szCs w:val="20"/>
        </w:rPr>
        <w:t>w miejscu przeznaczonym na zamieszczanie ogłoszeń</w:t>
      </w:r>
      <w:r w:rsidR="00073A30" w:rsidRPr="007C2966">
        <w:rPr>
          <w:color w:val="000000" w:themeColor="text1"/>
          <w:sz w:val="20"/>
          <w:szCs w:val="20"/>
        </w:rPr>
        <w:t>.</w:t>
      </w:r>
    </w:p>
    <w:p w14:paraId="22B56512" w14:textId="3B116B48" w:rsidR="00163AD2" w:rsidRPr="007C2966" w:rsidRDefault="00163AD2" w:rsidP="00163AD2">
      <w:pPr>
        <w:pStyle w:val="Nagwek2"/>
        <w:numPr>
          <w:ilvl w:val="0"/>
          <w:numId w:val="9"/>
        </w:numPr>
        <w:spacing w:before="240" w:after="120"/>
        <w:ind w:left="426" w:hanging="437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Przyznanie dotacji i podpisanie umowy</w:t>
      </w:r>
    </w:p>
    <w:p w14:paraId="343F48C6" w14:textId="3FC89B33" w:rsidR="00F2461A" w:rsidRPr="007C2966" w:rsidRDefault="00AF7272" w:rsidP="31DE0637">
      <w:pPr>
        <w:pStyle w:val="Akapitzlist"/>
        <w:numPr>
          <w:ilvl w:val="0"/>
          <w:numId w:val="23"/>
        </w:numPr>
        <w:spacing w:after="120"/>
        <w:ind w:left="426" w:right="4" w:hanging="426"/>
        <w:contextualSpacing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W przypadku otrzymania wnioskowanej dotacji, </w:t>
      </w:r>
      <w:r w:rsidR="00321057" w:rsidRPr="007C2966">
        <w:rPr>
          <w:color w:val="000000" w:themeColor="text1"/>
          <w:sz w:val="20"/>
          <w:szCs w:val="20"/>
        </w:rPr>
        <w:t xml:space="preserve">Zleceniobiorca </w:t>
      </w:r>
      <w:r w:rsidRPr="007C2966">
        <w:rPr>
          <w:color w:val="000000" w:themeColor="text1"/>
          <w:sz w:val="20"/>
          <w:szCs w:val="20"/>
        </w:rPr>
        <w:t>zobowiązany jest do przedłożenia dokumentów, w tym dokumentów stanowiących załączniki do umowy</w:t>
      </w:r>
      <w:r w:rsidR="00F2461A" w:rsidRPr="007C2966">
        <w:rPr>
          <w:color w:val="000000" w:themeColor="text1"/>
          <w:sz w:val="20"/>
          <w:szCs w:val="20"/>
        </w:rPr>
        <w:t>,</w:t>
      </w:r>
      <w:r w:rsidRPr="007C2966">
        <w:rPr>
          <w:color w:val="000000" w:themeColor="text1"/>
          <w:sz w:val="20"/>
          <w:szCs w:val="20"/>
        </w:rPr>
        <w:t xml:space="preserve"> </w:t>
      </w:r>
      <w:r w:rsidR="006C33A1" w:rsidRPr="007C2966">
        <w:rPr>
          <w:color w:val="000000" w:themeColor="text1"/>
          <w:sz w:val="20"/>
          <w:szCs w:val="20"/>
        </w:rPr>
        <w:t>którymi są</w:t>
      </w:r>
      <w:r w:rsidR="00970C8F" w:rsidRPr="007C2966">
        <w:rPr>
          <w:color w:val="000000" w:themeColor="text1"/>
          <w:sz w:val="20"/>
          <w:szCs w:val="20"/>
        </w:rPr>
        <w:t>:</w:t>
      </w:r>
      <w:r w:rsidRPr="007C2966">
        <w:rPr>
          <w:color w:val="000000" w:themeColor="text1"/>
          <w:sz w:val="20"/>
          <w:szCs w:val="20"/>
        </w:rPr>
        <w:t xml:space="preserve"> </w:t>
      </w:r>
    </w:p>
    <w:p w14:paraId="100D5981" w14:textId="54147A2F" w:rsidR="00230016" w:rsidRPr="007C2966" w:rsidRDefault="00230016" w:rsidP="31DE0637">
      <w:pPr>
        <w:pStyle w:val="Akapitzlist"/>
        <w:numPr>
          <w:ilvl w:val="1"/>
          <w:numId w:val="23"/>
        </w:numPr>
        <w:tabs>
          <w:tab w:val="left" w:pos="851"/>
        </w:tabs>
        <w:spacing w:after="120"/>
        <w:ind w:left="851" w:right="4" w:hanging="425"/>
        <w:contextualSpacing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aktualn</w:t>
      </w:r>
      <w:r w:rsidR="006C33A1" w:rsidRPr="007C2966">
        <w:rPr>
          <w:b/>
          <w:bCs/>
          <w:color w:val="000000" w:themeColor="text1"/>
          <w:sz w:val="20"/>
          <w:szCs w:val="20"/>
        </w:rPr>
        <w:t>y</w:t>
      </w:r>
      <w:r w:rsidRPr="007C2966">
        <w:rPr>
          <w:b/>
          <w:bCs/>
          <w:color w:val="000000" w:themeColor="text1"/>
          <w:spacing w:val="-10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odpis</w:t>
      </w:r>
      <w:r w:rsidRPr="007C2966">
        <w:rPr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z</w:t>
      </w:r>
      <w:r w:rsidRPr="007C2966">
        <w:rPr>
          <w:b/>
          <w:bCs/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Krajowego</w:t>
      </w:r>
      <w:r w:rsidRPr="007C2966">
        <w:rPr>
          <w:b/>
          <w:bCs/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Rejestru</w:t>
      </w:r>
      <w:r w:rsidRPr="007C2966">
        <w:rPr>
          <w:b/>
          <w:bCs/>
          <w:color w:val="000000" w:themeColor="text1"/>
          <w:spacing w:val="-8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Sądowego</w:t>
      </w:r>
      <w:r w:rsidRPr="007C2966">
        <w:rPr>
          <w:color w:val="000000" w:themeColor="text1"/>
          <w:sz w:val="20"/>
          <w:szCs w:val="20"/>
        </w:rPr>
        <w:t>,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innego</w:t>
      </w:r>
      <w:r w:rsidRPr="007C2966">
        <w:rPr>
          <w:color w:val="000000" w:themeColor="text1"/>
          <w:spacing w:val="-8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rejestru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czy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pacing w:val="-2"/>
          <w:sz w:val="20"/>
          <w:szCs w:val="20"/>
        </w:rPr>
        <w:t>ewidencji,</w:t>
      </w:r>
    </w:p>
    <w:p w14:paraId="6B2F50F9" w14:textId="5349688C" w:rsidR="00230016" w:rsidRPr="007C2966" w:rsidRDefault="008A08E2" w:rsidP="00EA7599">
      <w:pPr>
        <w:pStyle w:val="Akapitzlist"/>
        <w:numPr>
          <w:ilvl w:val="1"/>
          <w:numId w:val="23"/>
        </w:numPr>
        <w:tabs>
          <w:tab w:val="left" w:pos="1134"/>
        </w:tabs>
        <w:ind w:left="851" w:right="6" w:hanging="426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kopi</w:t>
      </w:r>
      <w:r w:rsidR="00503652" w:rsidRPr="007C2966">
        <w:rPr>
          <w:color w:val="000000" w:themeColor="text1"/>
          <w:sz w:val="20"/>
          <w:szCs w:val="20"/>
        </w:rPr>
        <w:t>a</w:t>
      </w:r>
      <w:r w:rsidRPr="007C2966">
        <w:rPr>
          <w:b/>
          <w:bCs/>
          <w:color w:val="000000" w:themeColor="text1"/>
          <w:sz w:val="20"/>
          <w:szCs w:val="20"/>
        </w:rPr>
        <w:t xml:space="preserve"> </w:t>
      </w:r>
      <w:r w:rsidR="00230016" w:rsidRPr="007C2966">
        <w:rPr>
          <w:b/>
          <w:bCs/>
          <w:color w:val="000000" w:themeColor="text1"/>
          <w:sz w:val="20"/>
          <w:szCs w:val="20"/>
        </w:rPr>
        <w:t>statut</w:t>
      </w:r>
      <w:r w:rsidRPr="007C2966">
        <w:rPr>
          <w:b/>
          <w:bCs/>
          <w:color w:val="000000" w:themeColor="text1"/>
          <w:sz w:val="20"/>
          <w:szCs w:val="20"/>
        </w:rPr>
        <w:t>u</w:t>
      </w:r>
      <w:r w:rsidR="00230016" w:rsidRPr="007C2966">
        <w:rPr>
          <w:color w:val="000000" w:themeColor="text1"/>
          <w:sz w:val="20"/>
          <w:szCs w:val="20"/>
        </w:rPr>
        <w:t>, umow</w:t>
      </w:r>
      <w:r w:rsidR="00503652" w:rsidRPr="007C2966">
        <w:rPr>
          <w:color w:val="000000" w:themeColor="text1"/>
          <w:sz w:val="20"/>
          <w:szCs w:val="20"/>
        </w:rPr>
        <w:t>a</w:t>
      </w:r>
      <w:r w:rsidR="00230016" w:rsidRPr="007C2966">
        <w:rPr>
          <w:color w:val="000000" w:themeColor="text1"/>
          <w:sz w:val="20"/>
          <w:szCs w:val="20"/>
        </w:rPr>
        <w:t>, inn</w:t>
      </w:r>
      <w:r w:rsidR="00503652" w:rsidRPr="007C2966">
        <w:rPr>
          <w:color w:val="000000" w:themeColor="text1"/>
          <w:sz w:val="20"/>
          <w:szCs w:val="20"/>
        </w:rPr>
        <w:t>y</w:t>
      </w:r>
      <w:r w:rsidR="00230016" w:rsidRPr="007C2966">
        <w:rPr>
          <w:color w:val="000000" w:themeColor="text1"/>
          <w:sz w:val="20"/>
          <w:szCs w:val="20"/>
        </w:rPr>
        <w:t xml:space="preserve"> dokument określając</w:t>
      </w:r>
      <w:r w:rsidR="00503652" w:rsidRPr="007C2966">
        <w:rPr>
          <w:color w:val="000000" w:themeColor="text1"/>
          <w:sz w:val="20"/>
          <w:szCs w:val="20"/>
        </w:rPr>
        <w:t>y</w:t>
      </w:r>
      <w:r w:rsidR="00230016" w:rsidRPr="007C2966">
        <w:rPr>
          <w:color w:val="000000" w:themeColor="text1"/>
          <w:sz w:val="20"/>
          <w:szCs w:val="20"/>
        </w:rPr>
        <w:t xml:space="preserve"> zasady funkcjonowania, strukturę organizacyjną, sposób reprezentacji podmiotu ubiegającego się o realizację zadania publicznego, a także dokument</w:t>
      </w:r>
      <w:r w:rsidR="00503652" w:rsidRPr="007C2966">
        <w:rPr>
          <w:color w:val="000000" w:themeColor="text1"/>
          <w:sz w:val="20"/>
          <w:szCs w:val="20"/>
        </w:rPr>
        <w:t>y</w:t>
      </w:r>
      <w:r w:rsidR="00230016" w:rsidRPr="007C2966">
        <w:rPr>
          <w:color w:val="000000" w:themeColor="text1"/>
          <w:sz w:val="20"/>
          <w:szCs w:val="20"/>
        </w:rPr>
        <w:t xml:space="preserve"> wskazując</w:t>
      </w:r>
      <w:r w:rsidR="00503652" w:rsidRPr="007C2966">
        <w:rPr>
          <w:color w:val="000000" w:themeColor="text1"/>
          <w:sz w:val="20"/>
          <w:szCs w:val="20"/>
        </w:rPr>
        <w:t>e</w:t>
      </w:r>
      <w:r w:rsidR="00230016" w:rsidRPr="007C2966">
        <w:rPr>
          <w:color w:val="000000" w:themeColor="text1"/>
          <w:sz w:val="20"/>
          <w:szCs w:val="20"/>
        </w:rPr>
        <w:t xml:space="preserve"> imiona i nazwiska osób uprawnionych</w:t>
      </w:r>
      <w:r w:rsidR="00230016"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="00230016" w:rsidRPr="007C2966">
        <w:rPr>
          <w:color w:val="000000" w:themeColor="text1"/>
          <w:sz w:val="20"/>
          <w:szCs w:val="20"/>
        </w:rPr>
        <w:t>do działania w imieniu podmiotu składającego ofertę, cele statutowe i sposób ich realizacji</w:t>
      </w:r>
      <w:r w:rsidR="00192475" w:rsidRPr="007C2966">
        <w:rPr>
          <w:color w:val="000000" w:themeColor="text1"/>
          <w:sz w:val="20"/>
          <w:szCs w:val="20"/>
        </w:rPr>
        <w:t>, przy czym</w:t>
      </w:r>
      <w:r w:rsidR="00037486" w:rsidRPr="007C2966">
        <w:rPr>
          <w:color w:val="000000" w:themeColor="text1"/>
          <w:sz w:val="20"/>
          <w:szCs w:val="20"/>
        </w:rPr>
        <w:t xml:space="preserve"> </w:t>
      </w:r>
      <w:r w:rsidR="00037486" w:rsidRPr="007C2966">
        <w:rPr>
          <w:b/>
          <w:bCs/>
          <w:color w:val="000000" w:themeColor="text1"/>
          <w:sz w:val="20"/>
          <w:szCs w:val="20"/>
        </w:rPr>
        <w:t>dokument</w:t>
      </w:r>
      <w:r w:rsidR="00192475" w:rsidRPr="007C2966">
        <w:rPr>
          <w:b/>
          <w:bCs/>
          <w:color w:val="000000" w:themeColor="text1"/>
          <w:sz w:val="20"/>
          <w:szCs w:val="20"/>
        </w:rPr>
        <w:t>y</w:t>
      </w:r>
      <w:r w:rsidR="004D21AD" w:rsidRPr="007C2966">
        <w:rPr>
          <w:b/>
          <w:bCs/>
          <w:color w:val="000000" w:themeColor="text1"/>
          <w:sz w:val="20"/>
          <w:szCs w:val="20"/>
        </w:rPr>
        <w:t xml:space="preserve"> składane w for</w:t>
      </w:r>
      <w:r w:rsidR="00A82803" w:rsidRPr="007C2966">
        <w:rPr>
          <w:b/>
          <w:bCs/>
          <w:color w:val="000000" w:themeColor="text1"/>
          <w:sz w:val="20"/>
          <w:szCs w:val="20"/>
        </w:rPr>
        <w:t>m</w:t>
      </w:r>
      <w:r w:rsidR="004D21AD" w:rsidRPr="007C2966">
        <w:rPr>
          <w:b/>
          <w:bCs/>
          <w:color w:val="000000" w:themeColor="text1"/>
          <w:sz w:val="20"/>
          <w:szCs w:val="20"/>
        </w:rPr>
        <w:t xml:space="preserve">ie </w:t>
      </w:r>
      <w:r w:rsidR="00A82803" w:rsidRPr="007C2966">
        <w:rPr>
          <w:b/>
          <w:bCs/>
          <w:color w:val="000000" w:themeColor="text1"/>
          <w:sz w:val="20"/>
          <w:szCs w:val="20"/>
        </w:rPr>
        <w:t>ksero</w:t>
      </w:r>
      <w:r w:rsidR="004D21AD" w:rsidRPr="007C2966">
        <w:rPr>
          <w:b/>
          <w:bCs/>
          <w:color w:val="000000" w:themeColor="text1"/>
          <w:sz w:val="20"/>
          <w:szCs w:val="20"/>
        </w:rPr>
        <w:t xml:space="preserve">kopii </w:t>
      </w:r>
      <w:r w:rsidR="00AE0D18" w:rsidRPr="007C2966">
        <w:rPr>
          <w:b/>
          <w:bCs/>
          <w:color w:val="000000" w:themeColor="text1"/>
          <w:sz w:val="20"/>
          <w:szCs w:val="20"/>
        </w:rPr>
        <w:t>należy po</w:t>
      </w:r>
      <w:r w:rsidR="00037486" w:rsidRPr="007C2966">
        <w:rPr>
          <w:b/>
          <w:bCs/>
          <w:color w:val="000000" w:themeColor="text1"/>
          <w:sz w:val="20"/>
          <w:szCs w:val="20"/>
        </w:rPr>
        <w:t>dpisa</w:t>
      </w:r>
      <w:r w:rsidR="00AE0D18" w:rsidRPr="007C2966">
        <w:rPr>
          <w:b/>
          <w:bCs/>
          <w:color w:val="000000" w:themeColor="text1"/>
          <w:sz w:val="20"/>
          <w:szCs w:val="20"/>
        </w:rPr>
        <w:t>ć</w:t>
      </w:r>
      <w:r w:rsidR="00037486" w:rsidRPr="007C2966">
        <w:rPr>
          <w:b/>
          <w:bCs/>
          <w:color w:val="000000" w:themeColor="text1"/>
          <w:sz w:val="20"/>
          <w:szCs w:val="20"/>
        </w:rPr>
        <w:t xml:space="preserve"> za zgodność z</w:t>
      </w:r>
      <w:r w:rsidR="00A82803" w:rsidRPr="007C2966">
        <w:rPr>
          <w:b/>
          <w:bCs/>
          <w:color w:val="000000" w:themeColor="text1"/>
          <w:sz w:val="20"/>
          <w:szCs w:val="20"/>
        </w:rPr>
        <w:t> </w:t>
      </w:r>
      <w:r w:rsidR="00037486" w:rsidRPr="007C2966">
        <w:rPr>
          <w:b/>
          <w:bCs/>
          <w:color w:val="000000" w:themeColor="text1"/>
          <w:sz w:val="20"/>
          <w:szCs w:val="20"/>
        </w:rPr>
        <w:t xml:space="preserve">oryginałem </w:t>
      </w:r>
      <w:r w:rsidR="00EE350E" w:rsidRPr="007C2966">
        <w:rPr>
          <w:color w:val="000000" w:themeColor="text1"/>
          <w:sz w:val="20"/>
          <w:szCs w:val="20"/>
        </w:rPr>
        <w:t xml:space="preserve">– </w:t>
      </w:r>
      <w:r w:rsidR="00037486" w:rsidRPr="007C2966">
        <w:rPr>
          <w:color w:val="000000" w:themeColor="text1"/>
          <w:sz w:val="20"/>
          <w:szCs w:val="20"/>
        </w:rPr>
        <w:t>na każdej stronie</w:t>
      </w:r>
      <w:r w:rsidR="00AE0D18" w:rsidRPr="007C2966">
        <w:rPr>
          <w:color w:val="000000" w:themeColor="text1"/>
          <w:sz w:val="20"/>
          <w:szCs w:val="20"/>
        </w:rPr>
        <w:t xml:space="preserve"> </w:t>
      </w:r>
      <w:r w:rsidR="00E07A2B" w:rsidRPr="007C2966">
        <w:rPr>
          <w:color w:val="000000" w:themeColor="text1"/>
          <w:sz w:val="20"/>
          <w:szCs w:val="20"/>
        </w:rPr>
        <w:t xml:space="preserve">kopii </w:t>
      </w:r>
      <w:r w:rsidR="00EE350E" w:rsidRPr="007C2966">
        <w:rPr>
          <w:color w:val="000000" w:themeColor="text1"/>
          <w:sz w:val="20"/>
          <w:szCs w:val="20"/>
        </w:rPr>
        <w:t xml:space="preserve">powinien widnieć zapis „Za zgodność z oryginałem”, </w:t>
      </w:r>
      <w:r w:rsidR="00192475" w:rsidRPr="007C2966">
        <w:rPr>
          <w:color w:val="000000" w:themeColor="text1"/>
          <w:sz w:val="20"/>
          <w:szCs w:val="20"/>
        </w:rPr>
        <w:t xml:space="preserve">podpis </w:t>
      </w:r>
      <w:r w:rsidR="00503652" w:rsidRPr="007C2966">
        <w:rPr>
          <w:color w:val="000000" w:themeColor="text1"/>
          <w:sz w:val="20"/>
          <w:szCs w:val="20"/>
        </w:rPr>
        <w:t xml:space="preserve">osoby/osób </w:t>
      </w:r>
      <w:r w:rsidR="00DE2AC4" w:rsidRPr="007C2966">
        <w:rPr>
          <w:color w:val="000000" w:themeColor="text1"/>
          <w:sz w:val="20"/>
          <w:szCs w:val="20"/>
        </w:rPr>
        <w:t>upoważnion</w:t>
      </w:r>
      <w:r w:rsidR="00503652" w:rsidRPr="007C2966">
        <w:rPr>
          <w:color w:val="000000" w:themeColor="text1"/>
          <w:sz w:val="20"/>
          <w:szCs w:val="20"/>
        </w:rPr>
        <w:t>ej/</w:t>
      </w:r>
      <w:r w:rsidR="00072452" w:rsidRPr="007C2966">
        <w:rPr>
          <w:color w:val="000000" w:themeColor="text1"/>
          <w:sz w:val="20"/>
          <w:szCs w:val="20"/>
        </w:rPr>
        <w:t xml:space="preserve">nich </w:t>
      </w:r>
      <w:r w:rsidR="00DE2AC4" w:rsidRPr="007C2966">
        <w:rPr>
          <w:color w:val="000000" w:themeColor="text1"/>
          <w:sz w:val="20"/>
          <w:szCs w:val="20"/>
        </w:rPr>
        <w:t>do reprezentowania Oferenta</w:t>
      </w:r>
      <w:r w:rsidR="0023521E" w:rsidRPr="007C2966">
        <w:rPr>
          <w:color w:val="000000" w:themeColor="text1"/>
          <w:sz w:val="20"/>
          <w:szCs w:val="20"/>
        </w:rPr>
        <w:t xml:space="preserve"> oraz data</w:t>
      </w:r>
      <w:r w:rsidR="005E5180" w:rsidRPr="007C2966">
        <w:rPr>
          <w:color w:val="000000" w:themeColor="text1"/>
          <w:sz w:val="20"/>
          <w:szCs w:val="20"/>
        </w:rPr>
        <w:t>,</w:t>
      </w:r>
    </w:p>
    <w:p w14:paraId="27030EFD" w14:textId="6445F8AC" w:rsidR="368A3DB5" w:rsidRPr="007C2966" w:rsidRDefault="00CA7DD8" w:rsidP="00AD2505">
      <w:pPr>
        <w:pStyle w:val="Akapitzlist"/>
        <w:numPr>
          <w:ilvl w:val="1"/>
          <w:numId w:val="23"/>
        </w:numPr>
        <w:tabs>
          <w:tab w:val="left" w:pos="1134"/>
        </w:tabs>
        <w:spacing w:after="120"/>
        <w:ind w:left="850" w:right="6" w:hanging="425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d</w:t>
      </w:r>
      <w:r w:rsidR="368A3DB5" w:rsidRPr="007C2966">
        <w:rPr>
          <w:b/>
          <w:bCs/>
          <w:color w:val="000000" w:themeColor="text1"/>
          <w:sz w:val="20"/>
          <w:szCs w:val="20"/>
        </w:rPr>
        <w:t>ane do umowy</w:t>
      </w:r>
      <w:r w:rsidR="3FA4DB18" w:rsidRPr="007C2966">
        <w:rPr>
          <w:color w:val="000000" w:themeColor="text1"/>
          <w:sz w:val="20"/>
          <w:szCs w:val="20"/>
        </w:rPr>
        <w:t xml:space="preserve"> (</w:t>
      </w:r>
      <w:r w:rsidR="00503652" w:rsidRPr="007C2966">
        <w:rPr>
          <w:color w:val="000000" w:themeColor="text1"/>
          <w:sz w:val="20"/>
          <w:szCs w:val="20"/>
        </w:rPr>
        <w:t xml:space="preserve">nazwa Oferenta, </w:t>
      </w:r>
      <w:r w:rsidR="3FA4DB18" w:rsidRPr="007C2966">
        <w:rPr>
          <w:color w:val="000000" w:themeColor="text1"/>
          <w:sz w:val="20"/>
          <w:szCs w:val="20"/>
        </w:rPr>
        <w:t xml:space="preserve">dane osób reprezentujących </w:t>
      </w:r>
      <w:r w:rsidR="005B79F4" w:rsidRPr="007C2966">
        <w:rPr>
          <w:color w:val="000000" w:themeColor="text1"/>
          <w:sz w:val="20"/>
          <w:szCs w:val="20"/>
        </w:rPr>
        <w:t>O</w:t>
      </w:r>
      <w:r w:rsidR="3FA4DB18" w:rsidRPr="007C2966">
        <w:rPr>
          <w:color w:val="000000" w:themeColor="text1"/>
          <w:sz w:val="20"/>
          <w:szCs w:val="20"/>
        </w:rPr>
        <w:t>ferenta, które podpiszą umowę</w:t>
      </w:r>
      <w:r w:rsidR="00475FD9" w:rsidRPr="007C2966">
        <w:rPr>
          <w:color w:val="000000" w:themeColor="text1"/>
          <w:sz w:val="20"/>
          <w:szCs w:val="20"/>
        </w:rPr>
        <w:t>,</w:t>
      </w:r>
      <w:r w:rsidR="3FA4DB18" w:rsidRPr="007C2966">
        <w:rPr>
          <w:color w:val="000000" w:themeColor="text1"/>
          <w:sz w:val="20"/>
          <w:szCs w:val="20"/>
        </w:rPr>
        <w:t xml:space="preserve"> numer rachunku bankowego</w:t>
      </w:r>
      <w:r w:rsidR="00475FD9" w:rsidRPr="007C2966">
        <w:rPr>
          <w:color w:val="000000" w:themeColor="text1"/>
          <w:sz w:val="20"/>
          <w:szCs w:val="20"/>
        </w:rPr>
        <w:t xml:space="preserve">, </w:t>
      </w:r>
      <w:r w:rsidR="619BE0E4" w:rsidRPr="007C2966">
        <w:rPr>
          <w:color w:val="000000" w:themeColor="text1"/>
          <w:sz w:val="20"/>
          <w:szCs w:val="20"/>
        </w:rPr>
        <w:t>imię, nazwisko</w:t>
      </w:r>
      <w:r w:rsidR="00F21771" w:rsidRPr="007C2966">
        <w:rPr>
          <w:color w:val="000000" w:themeColor="text1"/>
          <w:sz w:val="20"/>
          <w:szCs w:val="20"/>
        </w:rPr>
        <w:t>, numer telefonu</w:t>
      </w:r>
      <w:r w:rsidR="619BE0E4" w:rsidRPr="007C2966">
        <w:rPr>
          <w:color w:val="000000" w:themeColor="text1"/>
          <w:sz w:val="20"/>
          <w:szCs w:val="20"/>
        </w:rPr>
        <w:t xml:space="preserve"> oraz adres e-mail </w:t>
      </w:r>
      <w:r w:rsidR="00475FD9" w:rsidRPr="007C2966">
        <w:rPr>
          <w:color w:val="000000" w:themeColor="text1"/>
          <w:sz w:val="20"/>
          <w:szCs w:val="20"/>
        </w:rPr>
        <w:t>osob</w:t>
      </w:r>
      <w:r w:rsidR="189920E9" w:rsidRPr="007C2966">
        <w:rPr>
          <w:color w:val="000000" w:themeColor="text1"/>
          <w:sz w:val="20"/>
          <w:szCs w:val="20"/>
        </w:rPr>
        <w:t>y</w:t>
      </w:r>
      <w:r w:rsidR="00475FD9" w:rsidRPr="007C2966">
        <w:rPr>
          <w:color w:val="000000" w:themeColor="text1"/>
          <w:sz w:val="20"/>
          <w:szCs w:val="20"/>
        </w:rPr>
        <w:t xml:space="preserve"> do kontaktu</w:t>
      </w:r>
      <w:r w:rsidR="3E43EDFD" w:rsidRPr="007C2966">
        <w:rPr>
          <w:color w:val="000000" w:themeColor="text1"/>
          <w:sz w:val="20"/>
          <w:szCs w:val="20"/>
        </w:rPr>
        <w:t xml:space="preserve"> ze strony </w:t>
      </w:r>
      <w:r w:rsidR="00895837" w:rsidRPr="007C2966">
        <w:rPr>
          <w:color w:val="000000" w:themeColor="text1"/>
          <w:sz w:val="20"/>
          <w:szCs w:val="20"/>
        </w:rPr>
        <w:t>O</w:t>
      </w:r>
      <w:r w:rsidR="3E43EDFD" w:rsidRPr="007C2966">
        <w:rPr>
          <w:color w:val="000000" w:themeColor="text1"/>
          <w:sz w:val="20"/>
          <w:szCs w:val="20"/>
        </w:rPr>
        <w:t>ferenta</w:t>
      </w:r>
      <w:r w:rsidR="3FA4DB18" w:rsidRPr="007C2966">
        <w:rPr>
          <w:color w:val="000000" w:themeColor="text1"/>
          <w:sz w:val="20"/>
          <w:szCs w:val="20"/>
        </w:rPr>
        <w:t>)</w:t>
      </w:r>
      <w:r w:rsidR="004903CF" w:rsidRPr="007C2966">
        <w:rPr>
          <w:color w:val="000000" w:themeColor="text1"/>
          <w:sz w:val="20"/>
          <w:szCs w:val="20"/>
        </w:rPr>
        <w:t>.</w:t>
      </w:r>
    </w:p>
    <w:p w14:paraId="6877505D" w14:textId="61392BB2" w:rsidR="008C1F45" w:rsidRPr="007C2966" w:rsidRDefault="00AF7272" w:rsidP="008C1F45">
      <w:pPr>
        <w:pStyle w:val="Akapitzlist"/>
        <w:numPr>
          <w:ilvl w:val="0"/>
          <w:numId w:val="2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Dokumenty, o których mowa powyżej, powinny zostać dostarczone </w:t>
      </w:r>
      <w:r w:rsidR="008D6200" w:rsidRPr="007C2966">
        <w:rPr>
          <w:color w:val="000000" w:themeColor="text1"/>
          <w:sz w:val="20"/>
          <w:szCs w:val="20"/>
        </w:rPr>
        <w:t xml:space="preserve">w wersji elektronicznej na adres </w:t>
      </w:r>
      <w:hyperlink r:id="rId12" w:history="1">
        <w:r w:rsidR="008D6200" w:rsidRPr="007C2966">
          <w:rPr>
            <w:rStyle w:val="Hipercze"/>
            <w:color w:val="000000" w:themeColor="text1"/>
            <w:sz w:val="20"/>
            <w:szCs w:val="20"/>
          </w:rPr>
          <w:t>srodowisko@lubelskie.pl</w:t>
        </w:r>
      </w:hyperlink>
      <w:r w:rsidR="008D6200"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 xml:space="preserve">w terminie </w:t>
      </w:r>
      <w:r w:rsidRPr="007C2966">
        <w:rPr>
          <w:b/>
          <w:bCs/>
          <w:color w:val="000000" w:themeColor="text1"/>
          <w:sz w:val="20"/>
          <w:szCs w:val="20"/>
        </w:rPr>
        <w:t xml:space="preserve">do </w:t>
      </w:r>
      <w:r w:rsidR="3DCF79DF" w:rsidRPr="007C2966">
        <w:rPr>
          <w:b/>
          <w:bCs/>
          <w:color w:val="000000" w:themeColor="text1"/>
          <w:sz w:val="20"/>
          <w:szCs w:val="20"/>
        </w:rPr>
        <w:t>7</w:t>
      </w:r>
      <w:r w:rsidRPr="007C2966">
        <w:rPr>
          <w:b/>
          <w:bCs/>
          <w:color w:val="000000" w:themeColor="text1"/>
          <w:sz w:val="20"/>
          <w:szCs w:val="20"/>
        </w:rPr>
        <w:t xml:space="preserve"> dni </w:t>
      </w:r>
      <w:r w:rsidRPr="007C2966">
        <w:rPr>
          <w:color w:val="000000" w:themeColor="text1"/>
          <w:sz w:val="20"/>
          <w:szCs w:val="20"/>
        </w:rPr>
        <w:t>od daty ukazania się ogłoszenia o rozstrzygnięciu konkursu</w:t>
      </w:r>
      <w:r w:rsidRPr="007C2966">
        <w:rPr>
          <w:b/>
          <w:bCs/>
          <w:color w:val="000000" w:themeColor="text1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w Biuletynie Informacji Publicznej Urzędu Marszałkowskiego Województwa Lubelskiego (</w:t>
      </w:r>
      <w:hyperlink r:id="rId13">
        <w:r w:rsidR="008C1F45" w:rsidRPr="007C2966">
          <w:rPr>
            <w:color w:val="000000" w:themeColor="text1"/>
            <w:sz w:val="20"/>
            <w:szCs w:val="20"/>
          </w:rPr>
          <w:t>https://umwl.bip.lubelskie.pl</w:t>
        </w:r>
      </w:hyperlink>
      <w:r w:rsidR="008C1F45" w:rsidRPr="007C2966">
        <w:rPr>
          <w:color w:val="000000" w:themeColor="text1"/>
          <w:sz w:val="20"/>
          <w:szCs w:val="20"/>
        </w:rPr>
        <w:t>), na</w:t>
      </w:r>
      <w:r w:rsidR="008C1F45"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stronie</w:t>
      </w:r>
      <w:r w:rsidR="008C1F45"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internetowej</w:t>
      </w:r>
      <w:r w:rsidR="008C1F45" w:rsidRPr="007C2966">
        <w:rPr>
          <w:color w:val="000000" w:themeColor="text1"/>
          <w:spacing w:val="-2"/>
          <w:sz w:val="20"/>
          <w:szCs w:val="20"/>
        </w:rPr>
        <w:t xml:space="preserve"> Urzędu (</w:t>
      </w:r>
      <w:hyperlink r:id="rId14" w:history="1">
        <w:r w:rsidR="008C1F45" w:rsidRPr="007C2966">
          <w:rPr>
            <w:rStyle w:val="Hipercze"/>
            <w:color w:val="000000" w:themeColor="text1"/>
            <w:spacing w:val="-2"/>
            <w:sz w:val="20"/>
            <w:szCs w:val="20"/>
            <w:u w:val="none"/>
          </w:rPr>
          <w:t>www.lubelskie.pl</w:t>
        </w:r>
      </w:hyperlink>
      <w:r w:rsidR="008C1F45" w:rsidRPr="007C2966">
        <w:rPr>
          <w:color w:val="000000" w:themeColor="text1"/>
          <w:spacing w:val="-2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/zakładka:</w:t>
      </w:r>
      <w:r w:rsidR="008C1F45" w:rsidRPr="007C2966">
        <w:rPr>
          <w:color w:val="000000" w:themeColor="text1"/>
          <w:spacing w:val="-5"/>
          <w:sz w:val="20"/>
          <w:szCs w:val="20"/>
        </w:rPr>
        <w:t xml:space="preserve"> Środowisko</w:t>
      </w:r>
      <w:r w:rsidR="008C1F45" w:rsidRPr="007C2966">
        <w:rPr>
          <w:color w:val="000000" w:themeColor="text1"/>
          <w:sz w:val="20"/>
          <w:szCs w:val="20"/>
        </w:rPr>
        <w:t>/),</w:t>
      </w:r>
      <w:r w:rsidR="008C1F45" w:rsidRPr="007C2966">
        <w:rPr>
          <w:color w:val="000000" w:themeColor="text1"/>
          <w:spacing w:val="-1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a</w:t>
      </w:r>
      <w:r w:rsidR="008C1F45"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także</w:t>
      </w:r>
      <w:r w:rsidR="008C1F45" w:rsidRPr="007C2966">
        <w:rPr>
          <w:color w:val="000000" w:themeColor="text1"/>
          <w:spacing w:val="-4"/>
          <w:sz w:val="20"/>
          <w:szCs w:val="20"/>
        </w:rPr>
        <w:t xml:space="preserve"> </w:t>
      </w:r>
      <w:r w:rsidR="008C1F45" w:rsidRPr="007C2966">
        <w:rPr>
          <w:color w:val="000000" w:themeColor="text1"/>
          <w:sz w:val="20"/>
          <w:szCs w:val="20"/>
        </w:rPr>
        <w:t>w</w:t>
      </w:r>
      <w:r w:rsidR="008C1F45" w:rsidRPr="007C2966">
        <w:rPr>
          <w:color w:val="000000" w:themeColor="text1"/>
          <w:spacing w:val="-6"/>
          <w:sz w:val="20"/>
          <w:szCs w:val="20"/>
        </w:rPr>
        <w:t xml:space="preserve"> jego siedzibie </w:t>
      </w:r>
      <w:r w:rsidR="008C1F45" w:rsidRPr="007C2966">
        <w:rPr>
          <w:color w:val="000000" w:themeColor="text1"/>
          <w:sz w:val="20"/>
          <w:szCs w:val="20"/>
        </w:rPr>
        <w:t>w miejscu przeznaczonym na zamieszczanie ogłoszeń</w:t>
      </w:r>
      <w:r w:rsidRPr="007C2966">
        <w:rPr>
          <w:color w:val="000000" w:themeColor="text1"/>
          <w:sz w:val="20"/>
          <w:szCs w:val="20"/>
        </w:rPr>
        <w:t>.</w:t>
      </w:r>
    </w:p>
    <w:p w14:paraId="340433A2" w14:textId="38C2A769" w:rsidR="00D149C0" w:rsidRPr="007C2966" w:rsidRDefault="00AF7272" w:rsidP="00D149C0">
      <w:pPr>
        <w:pStyle w:val="Akapitzlist"/>
        <w:numPr>
          <w:ilvl w:val="0"/>
          <w:numId w:val="2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W przypadku braku złożenia dokumentacji, o której mowa powyżej w ww. terminie, </w:t>
      </w:r>
      <w:r w:rsidR="008C1F45" w:rsidRPr="007C2966">
        <w:rPr>
          <w:color w:val="000000" w:themeColor="text1"/>
          <w:sz w:val="20"/>
          <w:szCs w:val="20"/>
        </w:rPr>
        <w:t>O</w:t>
      </w:r>
      <w:r w:rsidRPr="007C2966">
        <w:rPr>
          <w:color w:val="000000" w:themeColor="text1"/>
          <w:sz w:val="20"/>
          <w:szCs w:val="20"/>
        </w:rPr>
        <w:t xml:space="preserve">ferent zostanie </w:t>
      </w:r>
      <w:r w:rsidRPr="007C2966">
        <w:rPr>
          <w:b/>
          <w:bCs/>
          <w:color w:val="000000" w:themeColor="text1"/>
          <w:sz w:val="20"/>
          <w:szCs w:val="20"/>
        </w:rPr>
        <w:t xml:space="preserve">wezwany jednokrotnie </w:t>
      </w:r>
      <w:r w:rsidRPr="007C2966">
        <w:rPr>
          <w:color w:val="000000" w:themeColor="text1"/>
          <w:sz w:val="20"/>
          <w:szCs w:val="20"/>
        </w:rPr>
        <w:t xml:space="preserve">do </w:t>
      </w:r>
      <w:r w:rsidR="007F3B81" w:rsidRPr="007C2966">
        <w:rPr>
          <w:color w:val="000000" w:themeColor="text1"/>
          <w:sz w:val="20"/>
          <w:szCs w:val="20"/>
        </w:rPr>
        <w:t xml:space="preserve">jej </w:t>
      </w:r>
      <w:r w:rsidRPr="007C2966">
        <w:rPr>
          <w:color w:val="000000" w:themeColor="text1"/>
          <w:sz w:val="20"/>
          <w:szCs w:val="20"/>
        </w:rPr>
        <w:t xml:space="preserve">uzupełnienia </w:t>
      </w:r>
      <w:r w:rsidRPr="007C2966">
        <w:rPr>
          <w:b/>
          <w:bCs/>
          <w:color w:val="000000" w:themeColor="text1"/>
          <w:sz w:val="20"/>
          <w:szCs w:val="20"/>
        </w:rPr>
        <w:t>w terminie 3 dni</w:t>
      </w:r>
      <w:r w:rsidR="2C801DA7" w:rsidRPr="007C2966">
        <w:rPr>
          <w:color w:val="000000" w:themeColor="text1"/>
          <w:sz w:val="20"/>
          <w:szCs w:val="20"/>
        </w:rPr>
        <w:t xml:space="preserve"> od dnia wezwania</w:t>
      </w:r>
      <w:r w:rsidRPr="007C2966">
        <w:rPr>
          <w:color w:val="000000" w:themeColor="text1"/>
          <w:sz w:val="20"/>
          <w:szCs w:val="20"/>
        </w:rPr>
        <w:t xml:space="preserve">. Brak dostarczenia dokumentacji, do której złożenia </w:t>
      </w:r>
      <w:r w:rsidR="00DD300D" w:rsidRPr="007C2966">
        <w:rPr>
          <w:color w:val="000000" w:themeColor="text1"/>
          <w:sz w:val="20"/>
          <w:szCs w:val="20"/>
        </w:rPr>
        <w:t>O</w:t>
      </w:r>
      <w:r w:rsidRPr="007C2966">
        <w:rPr>
          <w:color w:val="000000" w:themeColor="text1"/>
          <w:sz w:val="20"/>
          <w:szCs w:val="20"/>
        </w:rPr>
        <w:t>ferent został zobligowany, będzie równoznaczny z</w:t>
      </w:r>
      <w:r w:rsidR="007F3B81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rezygnacją z dotacji, co będzie skutkować niepodpisaniem umowy.</w:t>
      </w:r>
      <w:r w:rsidR="3A5B932D" w:rsidRPr="007C2966">
        <w:rPr>
          <w:color w:val="000000" w:themeColor="text1"/>
          <w:sz w:val="20"/>
          <w:szCs w:val="20"/>
        </w:rPr>
        <w:t xml:space="preserve"> Wezwanie do przedłożenia dokumentów wskazanych w</w:t>
      </w:r>
      <w:r w:rsidR="347D2E14" w:rsidRPr="007C2966">
        <w:rPr>
          <w:color w:val="000000" w:themeColor="text1"/>
          <w:sz w:val="20"/>
          <w:szCs w:val="20"/>
        </w:rPr>
        <w:t xml:space="preserve"> ust. 1 może być przekazane drogą pisemną lub za pomocą środków komunikacji elektronicznej.</w:t>
      </w:r>
    </w:p>
    <w:p w14:paraId="5BE38333" w14:textId="77777777" w:rsidR="0067408E" w:rsidRPr="007C2966" w:rsidRDefault="00420540" w:rsidP="0067408E">
      <w:pPr>
        <w:pStyle w:val="Akapitzlist"/>
        <w:numPr>
          <w:ilvl w:val="0"/>
          <w:numId w:val="2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 przypadku, gdy Zarząd Województwa Lubelskiego przyzna dotację na realizację</w:t>
      </w:r>
      <w:r w:rsidRPr="007C2966">
        <w:rPr>
          <w:color w:val="000000" w:themeColor="text1"/>
          <w:spacing w:val="4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 xml:space="preserve">zadania niższą niż wnioskowana w ofercie, </w:t>
      </w:r>
      <w:r w:rsidRPr="007C2966">
        <w:rPr>
          <w:b/>
          <w:bCs/>
          <w:color w:val="000000" w:themeColor="text1"/>
          <w:sz w:val="20"/>
          <w:szCs w:val="20"/>
        </w:rPr>
        <w:t>Oferent może odstąpić od zawarcia umowy</w:t>
      </w:r>
      <w:r w:rsidRPr="007C2966">
        <w:rPr>
          <w:color w:val="000000" w:themeColor="text1"/>
          <w:sz w:val="20"/>
          <w:szCs w:val="20"/>
        </w:rPr>
        <w:t>, powiadamiając o tym pisemnie Zarząd Województwa Lubelskiego w Lublinie lub może zawrzeć</w:t>
      </w:r>
      <w:r w:rsidRPr="007C2966">
        <w:rPr>
          <w:color w:val="000000" w:themeColor="text1"/>
          <w:spacing w:val="-3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umowę</w:t>
      </w:r>
      <w:r w:rsidRPr="007C2966">
        <w:rPr>
          <w:color w:val="000000" w:themeColor="text1"/>
          <w:spacing w:val="-3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na zmniejszony</w:t>
      </w:r>
      <w:r w:rsidRPr="007C2966">
        <w:rPr>
          <w:color w:val="000000" w:themeColor="text1"/>
          <w:spacing w:val="-5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zakres</w:t>
      </w:r>
      <w:r w:rsidRPr="007C2966">
        <w:rPr>
          <w:color w:val="000000" w:themeColor="text1"/>
          <w:spacing w:val="-3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rzeczowy</w:t>
      </w:r>
      <w:r w:rsidRPr="007C2966">
        <w:rPr>
          <w:color w:val="000000" w:themeColor="text1"/>
          <w:spacing w:val="-2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i</w:t>
      </w:r>
      <w:r w:rsidRPr="007C2966">
        <w:rPr>
          <w:color w:val="000000" w:themeColor="text1"/>
          <w:spacing w:val="-6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finansowy</w:t>
      </w:r>
      <w:r w:rsidRPr="007C2966">
        <w:rPr>
          <w:color w:val="000000" w:themeColor="text1"/>
          <w:spacing w:val="-5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dofinansowanego</w:t>
      </w:r>
      <w:r w:rsidRPr="007C2966">
        <w:rPr>
          <w:color w:val="000000" w:themeColor="text1"/>
          <w:spacing w:val="-3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zadania</w:t>
      </w:r>
      <w:r w:rsidR="00EC6C58" w:rsidRPr="007C2966">
        <w:rPr>
          <w:color w:val="000000" w:themeColor="text1"/>
          <w:sz w:val="20"/>
          <w:szCs w:val="20"/>
        </w:rPr>
        <w:t>.</w:t>
      </w:r>
    </w:p>
    <w:p w14:paraId="3424FDE5" w14:textId="09902243" w:rsidR="00D91174" w:rsidRDefault="00FF610A" w:rsidP="001368D5">
      <w:pPr>
        <w:pStyle w:val="Akapitzlist"/>
        <w:numPr>
          <w:ilvl w:val="0"/>
          <w:numId w:val="2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 przypadku otrzymania dotacji niższej niż wnioskowana, Oferent</w:t>
      </w:r>
      <w:r w:rsidRPr="007C2966">
        <w:rPr>
          <w:color w:val="000000" w:themeColor="text1"/>
          <w:spacing w:val="-6"/>
          <w:sz w:val="20"/>
          <w:szCs w:val="20"/>
        </w:rPr>
        <w:t xml:space="preserve"> po</w:t>
      </w:r>
      <w:r w:rsidRPr="007C2966">
        <w:rPr>
          <w:color w:val="000000" w:themeColor="text1"/>
          <w:sz w:val="20"/>
          <w:szCs w:val="20"/>
        </w:rPr>
        <w:t>winien</w:t>
      </w:r>
      <w:r w:rsidRPr="007C2966">
        <w:rPr>
          <w:color w:val="000000" w:themeColor="text1"/>
          <w:spacing w:val="-7"/>
          <w:sz w:val="20"/>
          <w:szCs w:val="20"/>
        </w:rPr>
        <w:t xml:space="preserve"> p</w:t>
      </w:r>
      <w:r w:rsidRPr="007C2966">
        <w:rPr>
          <w:color w:val="000000" w:themeColor="text1"/>
          <w:sz w:val="20"/>
          <w:szCs w:val="20"/>
        </w:rPr>
        <w:t>rzed</w:t>
      </w:r>
      <w:r w:rsidRPr="007C2966">
        <w:rPr>
          <w:color w:val="000000" w:themeColor="text1"/>
          <w:spacing w:val="-10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przystąpieniem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do</w:t>
      </w:r>
      <w:r w:rsidRPr="007C2966">
        <w:rPr>
          <w:color w:val="000000" w:themeColor="text1"/>
          <w:spacing w:val="-8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zawarcia</w:t>
      </w:r>
      <w:r w:rsidRPr="007C2966">
        <w:rPr>
          <w:color w:val="000000" w:themeColor="text1"/>
          <w:spacing w:val="-7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umowy</w:t>
      </w:r>
      <w:r w:rsidRPr="007C2966">
        <w:rPr>
          <w:color w:val="000000" w:themeColor="text1"/>
          <w:spacing w:val="-10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pacing w:val="-2"/>
          <w:sz w:val="20"/>
          <w:szCs w:val="20"/>
        </w:rPr>
        <w:t>przedstawić</w:t>
      </w:r>
      <w:r w:rsidRPr="007C2966">
        <w:rPr>
          <w:color w:val="000000" w:themeColor="text1"/>
          <w:spacing w:val="-2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 xml:space="preserve">zaktualizowaną ofertę </w:t>
      </w:r>
      <w:r w:rsidRPr="007C2966">
        <w:rPr>
          <w:color w:val="000000" w:themeColor="text1"/>
          <w:sz w:val="20"/>
          <w:szCs w:val="20"/>
        </w:rPr>
        <w:t xml:space="preserve">realizacji zadania publicznego, przy czym dokument powinien zostać dostarczony w sposób opisany w rozdz. V. ust. 2. </w:t>
      </w:r>
    </w:p>
    <w:p w14:paraId="797F27C6" w14:textId="77777777" w:rsidR="00D91174" w:rsidRDefault="00D91174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42DA83C5" w14:textId="77777777" w:rsidR="008D7B46" w:rsidRPr="007C2966" w:rsidRDefault="008D7B46" w:rsidP="008D7B46">
      <w:pPr>
        <w:pStyle w:val="Akapitzlist"/>
        <w:numPr>
          <w:ilvl w:val="0"/>
          <w:numId w:val="2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lastRenderedPageBreak/>
        <w:t xml:space="preserve">W przypadku negatywnej oceny kwalifikowalności wydatku zamieszczonego w kalkulacji kosztów realizacji zadania możliwe jest: </w:t>
      </w:r>
    </w:p>
    <w:p w14:paraId="53FDE6D2" w14:textId="77777777" w:rsidR="008D7B46" w:rsidRPr="007C2966" w:rsidRDefault="008D7B46" w:rsidP="008D7B46">
      <w:pPr>
        <w:pStyle w:val="Akapitzlist"/>
        <w:numPr>
          <w:ilvl w:val="1"/>
          <w:numId w:val="23"/>
        </w:numPr>
        <w:tabs>
          <w:tab w:val="left" w:pos="426"/>
        </w:tabs>
        <w:ind w:right="-51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pozostawienie</w:t>
      </w:r>
      <w:r w:rsidRPr="007C2966">
        <w:rPr>
          <w:color w:val="000000" w:themeColor="text1"/>
          <w:sz w:val="20"/>
          <w:szCs w:val="20"/>
        </w:rPr>
        <w:t xml:space="preserve"> tego wydatku w przedstawionej kalkulacji przy finasowaniu ze środków własnych Wykonawcy </w:t>
      </w:r>
    </w:p>
    <w:p w14:paraId="4E8CE05A" w14:textId="77777777" w:rsidR="008D7B46" w:rsidRPr="007C2966" w:rsidRDefault="008D7B46" w:rsidP="008D7B46">
      <w:pPr>
        <w:tabs>
          <w:tab w:val="left" w:pos="851"/>
        </w:tabs>
        <w:ind w:left="709" w:right="-51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albo</w:t>
      </w:r>
    </w:p>
    <w:p w14:paraId="0D87C347" w14:textId="77777777" w:rsidR="008D7B46" w:rsidRPr="007C2966" w:rsidRDefault="008D7B46" w:rsidP="00557B4E">
      <w:pPr>
        <w:pStyle w:val="Akapitzlist"/>
        <w:numPr>
          <w:ilvl w:val="1"/>
          <w:numId w:val="23"/>
        </w:numPr>
        <w:tabs>
          <w:tab w:val="left" w:pos="426"/>
        </w:tabs>
        <w:spacing w:after="120"/>
        <w:ind w:left="714" w:right="-51" w:hanging="357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 xml:space="preserve">usunięcie tego wydatku </w:t>
      </w:r>
      <w:r w:rsidRPr="007C2966">
        <w:rPr>
          <w:color w:val="000000" w:themeColor="text1"/>
          <w:sz w:val="20"/>
          <w:szCs w:val="20"/>
        </w:rPr>
        <w:t>z przewidzianej kalkulacji i zmniejszenie kosztu całkowitego zadania w zaktualizowanej ofercie.</w:t>
      </w:r>
    </w:p>
    <w:p w14:paraId="31A744E3" w14:textId="552E458E" w:rsidR="0067408E" w:rsidRPr="007C2966" w:rsidRDefault="0067408E" w:rsidP="0067408E">
      <w:pPr>
        <w:pStyle w:val="Akapitzlist"/>
        <w:numPr>
          <w:ilvl w:val="0"/>
          <w:numId w:val="2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Oferent </w:t>
      </w:r>
      <w:r w:rsidR="00923A6B" w:rsidRPr="007C2966">
        <w:rPr>
          <w:color w:val="000000" w:themeColor="text1"/>
          <w:sz w:val="20"/>
          <w:szCs w:val="20"/>
        </w:rPr>
        <w:t xml:space="preserve">jest zobowiązany </w:t>
      </w:r>
      <w:r w:rsidRPr="007C2966">
        <w:rPr>
          <w:color w:val="000000" w:themeColor="text1"/>
          <w:sz w:val="20"/>
          <w:szCs w:val="20"/>
        </w:rPr>
        <w:t xml:space="preserve">do </w:t>
      </w:r>
      <w:r w:rsidR="003B1467" w:rsidRPr="007C2966">
        <w:rPr>
          <w:color w:val="000000" w:themeColor="text1"/>
          <w:sz w:val="20"/>
          <w:szCs w:val="20"/>
        </w:rPr>
        <w:t>zaktualizowania i dostarczenia</w:t>
      </w:r>
      <w:r w:rsidR="005D789F" w:rsidRPr="007C2966">
        <w:rPr>
          <w:color w:val="000000" w:themeColor="text1"/>
          <w:sz w:val="20"/>
          <w:szCs w:val="20"/>
        </w:rPr>
        <w:t xml:space="preserve"> oferty</w:t>
      </w:r>
      <w:r w:rsidR="00F638B9" w:rsidRPr="007C2966">
        <w:rPr>
          <w:color w:val="000000" w:themeColor="text1"/>
          <w:sz w:val="20"/>
          <w:szCs w:val="20"/>
        </w:rPr>
        <w:t xml:space="preserve">, o której mowa w ust. </w:t>
      </w:r>
      <w:r w:rsidR="00301A27" w:rsidRPr="007C2966">
        <w:rPr>
          <w:color w:val="000000" w:themeColor="text1"/>
          <w:sz w:val="20"/>
          <w:szCs w:val="20"/>
        </w:rPr>
        <w:t>5</w:t>
      </w:r>
      <w:r w:rsidR="00433F03" w:rsidRPr="007C2966">
        <w:rPr>
          <w:color w:val="000000" w:themeColor="text1"/>
          <w:sz w:val="20"/>
          <w:szCs w:val="20"/>
        </w:rPr>
        <w:t>,</w:t>
      </w:r>
      <w:r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>w</w:t>
      </w:r>
      <w:r w:rsidR="00923A6B" w:rsidRPr="007C2966">
        <w:rPr>
          <w:b/>
          <w:bCs/>
          <w:color w:val="000000" w:themeColor="text1"/>
          <w:sz w:val="20"/>
          <w:szCs w:val="20"/>
        </w:rPr>
        <w:t> </w:t>
      </w:r>
      <w:r w:rsidRPr="007C2966">
        <w:rPr>
          <w:b/>
          <w:bCs/>
          <w:color w:val="000000" w:themeColor="text1"/>
          <w:sz w:val="20"/>
          <w:szCs w:val="20"/>
        </w:rPr>
        <w:t xml:space="preserve">terminie </w:t>
      </w:r>
      <w:r w:rsidR="005D789F" w:rsidRPr="007C2966">
        <w:rPr>
          <w:b/>
          <w:bCs/>
          <w:color w:val="000000" w:themeColor="text1"/>
          <w:sz w:val="20"/>
          <w:szCs w:val="20"/>
        </w:rPr>
        <w:t>5</w:t>
      </w:r>
      <w:r w:rsidRPr="007C2966">
        <w:rPr>
          <w:b/>
          <w:bCs/>
          <w:color w:val="000000" w:themeColor="text1"/>
          <w:sz w:val="20"/>
          <w:szCs w:val="20"/>
        </w:rPr>
        <w:t xml:space="preserve"> dni</w:t>
      </w:r>
      <w:r w:rsidRPr="007C2966">
        <w:rPr>
          <w:color w:val="000000" w:themeColor="text1"/>
          <w:sz w:val="20"/>
          <w:szCs w:val="20"/>
        </w:rPr>
        <w:t xml:space="preserve"> od dnia wezwania. </w:t>
      </w:r>
      <w:r w:rsidR="00923A6B" w:rsidRPr="007C2966">
        <w:rPr>
          <w:color w:val="000000" w:themeColor="text1"/>
          <w:sz w:val="20"/>
          <w:szCs w:val="20"/>
        </w:rPr>
        <w:t>Jednokrotne w</w:t>
      </w:r>
      <w:r w:rsidR="004B36DB" w:rsidRPr="007C2966">
        <w:rPr>
          <w:color w:val="000000" w:themeColor="text1"/>
          <w:sz w:val="20"/>
          <w:szCs w:val="20"/>
        </w:rPr>
        <w:t>ezwanie do przedłożenia tego dokumentu może być przekazane drogą pisemną lub za pomocą środków komunikacji elektronicznej.</w:t>
      </w:r>
      <w:r w:rsidR="00EC7150"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color w:val="000000" w:themeColor="text1"/>
          <w:sz w:val="20"/>
          <w:szCs w:val="20"/>
        </w:rPr>
        <w:t>Brak dostarczenia dokumentacji, do której złożenia Oferent został zobligowany, będzie równoznaczny z</w:t>
      </w:r>
      <w:r w:rsidR="00D35A9D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 xml:space="preserve">rezygnacją z dotacji, co będzie skutkować niepodpisaniem umowy. </w:t>
      </w:r>
    </w:p>
    <w:p w14:paraId="16DE01BF" w14:textId="09B945F0" w:rsidR="00EC6C58" w:rsidRPr="007C2966" w:rsidRDefault="008E7CEF" w:rsidP="00854608">
      <w:pPr>
        <w:pStyle w:val="Akapitzlist"/>
        <w:numPr>
          <w:ilvl w:val="0"/>
          <w:numId w:val="2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Zarząd Województwa Lubelskiego może odmówić podmiotowi wyłonionemu w konkursie zawarcia umowy w przypadku, gdy do zaktualizowanej oferty realizacji zadania publicznego wprowadzi on jakiekolwiek inne zmiany poza tymi wskazanymi przez zlecającego.</w:t>
      </w:r>
    </w:p>
    <w:p w14:paraId="487DC95B" w14:textId="368B3E33" w:rsidR="00420540" w:rsidRPr="007C2966" w:rsidRDefault="00420540" w:rsidP="00EC4D76">
      <w:pPr>
        <w:pStyle w:val="Akapitzlist"/>
        <w:numPr>
          <w:ilvl w:val="0"/>
          <w:numId w:val="2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Podpisywanie umów będzie w całości uzależnione od spełnienia wymagań związanych z sytuacją geopolityczn</w:t>
      </w:r>
      <w:r w:rsidR="001515DB" w:rsidRPr="007C2966">
        <w:rPr>
          <w:color w:val="000000" w:themeColor="text1"/>
          <w:sz w:val="20"/>
          <w:szCs w:val="20"/>
        </w:rPr>
        <w:t>ą</w:t>
      </w:r>
      <w:r w:rsidRPr="007C2966">
        <w:rPr>
          <w:color w:val="000000" w:themeColor="text1"/>
          <w:sz w:val="20"/>
          <w:szCs w:val="20"/>
        </w:rPr>
        <w:t xml:space="preserve"> związanej z działaniami wojennymi prowadzonymi na terenie Ukrainy.</w:t>
      </w:r>
    </w:p>
    <w:p w14:paraId="283FE4D1" w14:textId="59EBD5C6" w:rsidR="00EC6C58" w:rsidRPr="007C2966" w:rsidRDefault="00AF7272" w:rsidP="007B027E">
      <w:pPr>
        <w:pStyle w:val="Akapitzlist"/>
        <w:numPr>
          <w:ilvl w:val="0"/>
          <w:numId w:val="2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</w:t>
      </w:r>
      <w:r w:rsidR="00991689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przypadku</w:t>
      </w:r>
      <w:r w:rsidR="00991689" w:rsidRPr="007C2966">
        <w:rPr>
          <w:color w:val="000000" w:themeColor="text1"/>
          <w:sz w:val="20"/>
          <w:szCs w:val="20"/>
        </w:rPr>
        <w:t>,</w:t>
      </w:r>
      <w:r w:rsidRPr="007C2966">
        <w:rPr>
          <w:color w:val="000000" w:themeColor="text1"/>
          <w:sz w:val="20"/>
          <w:szCs w:val="20"/>
        </w:rPr>
        <w:t xml:space="preserve"> jeśli na etapie przygotowania umowy i analizy dokumentów, o których mowa w</w:t>
      </w:r>
      <w:r w:rsidR="00991689" w:rsidRPr="007C2966">
        <w:rPr>
          <w:color w:val="000000" w:themeColor="text1"/>
          <w:sz w:val="20"/>
          <w:szCs w:val="20"/>
        </w:rPr>
        <w:t> ust. 1</w:t>
      </w:r>
      <w:r w:rsidRPr="007C2966">
        <w:rPr>
          <w:color w:val="000000" w:themeColor="text1"/>
          <w:sz w:val="20"/>
          <w:szCs w:val="20"/>
        </w:rPr>
        <w:t>, stwierdzone zostaną przesłanki, wskazujące na brak podstawy prawnej do zawarcia umowy</w:t>
      </w:r>
      <w:r w:rsidR="00E71F1F" w:rsidRPr="007C2966">
        <w:rPr>
          <w:color w:val="000000" w:themeColor="text1"/>
          <w:sz w:val="20"/>
          <w:szCs w:val="20"/>
        </w:rPr>
        <w:t>,</w:t>
      </w:r>
      <w:r w:rsidRPr="007C2966">
        <w:rPr>
          <w:color w:val="000000" w:themeColor="text1"/>
          <w:sz w:val="20"/>
          <w:szCs w:val="20"/>
        </w:rPr>
        <w:t xml:space="preserve"> umowa z wybranym </w:t>
      </w:r>
      <w:r w:rsidR="00E71F1F" w:rsidRPr="007C2966">
        <w:rPr>
          <w:color w:val="000000" w:themeColor="text1"/>
          <w:sz w:val="20"/>
          <w:szCs w:val="20"/>
        </w:rPr>
        <w:t>O</w:t>
      </w:r>
      <w:r w:rsidRPr="007C2966">
        <w:rPr>
          <w:color w:val="000000" w:themeColor="text1"/>
          <w:sz w:val="20"/>
          <w:szCs w:val="20"/>
        </w:rPr>
        <w:t>ferentem nie będzie mogła być zawarta</w:t>
      </w:r>
      <w:r w:rsidR="00EC6C58" w:rsidRPr="007C2966">
        <w:rPr>
          <w:color w:val="000000" w:themeColor="text1"/>
          <w:sz w:val="20"/>
          <w:szCs w:val="20"/>
        </w:rPr>
        <w:t>.</w:t>
      </w:r>
    </w:p>
    <w:p w14:paraId="3CDD8F78" w14:textId="1F1328C7" w:rsidR="00D44280" w:rsidRPr="007C2966" w:rsidRDefault="00AF7272" w:rsidP="00D44280">
      <w:pPr>
        <w:pStyle w:val="Akapitzlist"/>
        <w:numPr>
          <w:ilvl w:val="0"/>
          <w:numId w:val="2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W przypadku niepodpisania przez </w:t>
      </w:r>
      <w:r w:rsidR="00F754E8" w:rsidRPr="007C2966">
        <w:rPr>
          <w:color w:val="000000" w:themeColor="text1"/>
          <w:sz w:val="20"/>
          <w:szCs w:val="20"/>
        </w:rPr>
        <w:t>O</w:t>
      </w:r>
      <w:r w:rsidRPr="007C2966">
        <w:rPr>
          <w:color w:val="000000" w:themeColor="text1"/>
          <w:sz w:val="20"/>
          <w:szCs w:val="20"/>
        </w:rPr>
        <w:t xml:space="preserve">ferenta umowy z Województwem </w:t>
      </w:r>
      <w:r w:rsidR="00F754E8" w:rsidRPr="007C2966">
        <w:rPr>
          <w:color w:val="000000" w:themeColor="text1"/>
          <w:sz w:val="20"/>
          <w:szCs w:val="20"/>
        </w:rPr>
        <w:t xml:space="preserve">Lubelskim </w:t>
      </w:r>
      <w:r w:rsidRPr="007C2966">
        <w:rPr>
          <w:color w:val="000000" w:themeColor="text1"/>
          <w:sz w:val="20"/>
          <w:szCs w:val="20"/>
        </w:rPr>
        <w:t>w terminie</w:t>
      </w:r>
      <w:r w:rsidR="00F754E8" w:rsidRPr="007C2966">
        <w:rPr>
          <w:color w:val="000000" w:themeColor="text1"/>
          <w:sz w:val="20"/>
          <w:szCs w:val="20"/>
        </w:rPr>
        <w:t xml:space="preserve"> </w:t>
      </w:r>
      <w:r w:rsidRPr="007C2966">
        <w:rPr>
          <w:b/>
          <w:bCs/>
          <w:color w:val="000000" w:themeColor="text1"/>
          <w:sz w:val="20"/>
          <w:szCs w:val="20"/>
        </w:rPr>
        <w:t xml:space="preserve">30 dni </w:t>
      </w:r>
      <w:r w:rsidRPr="007C2966">
        <w:rPr>
          <w:color w:val="000000" w:themeColor="text1"/>
          <w:sz w:val="20"/>
          <w:szCs w:val="20"/>
        </w:rPr>
        <w:t xml:space="preserve">od dnia wezwania do jej podpisania uznaje się, że </w:t>
      </w:r>
      <w:r w:rsidR="00467EAF" w:rsidRPr="007C2966">
        <w:rPr>
          <w:color w:val="000000" w:themeColor="text1"/>
          <w:sz w:val="20"/>
          <w:szCs w:val="20"/>
        </w:rPr>
        <w:t>O</w:t>
      </w:r>
      <w:r w:rsidRPr="007C2966">
        <w:rPr>
          <w:color w:val="000000" w:themeColor="text1"/>
          <w:sz w:val="20"/>
          <w:szCs w:val="20"/>
        </w:rPr>
        <w:t>ferent zrezygnował z realizacji zadania. Wezwanie do podpisania umowy może być przekazane drogą pisemną lub za pomocą środków komunikacji elektronicznej.</w:t>
      </w:r>
    </w:p>
    <w:p w14:paraId="5ABC9E38" w14:textId="31AFD378" w:rsidR="00D44280" w:rsidRPr="007C2966" w:rsidRDefault="00D44280" w:rsidP="00D44280">
      <w:pPr>
        <w:pStyle w:val="Akapitzlist"/>
        <w:numPr>
          <w:ilvl w:val="0"/>
          <w:numId w:val="23"/>
        </w:numPr>
        <w:spacing w:after="120"/>
        <w:ind w:left="425" w:right="6" w:hanging="425"/>
        <w:jc w:val="both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Przekazanie środków finansowych</w:t>
      </w:r>
      <w:r w:rsidRPr="007C2966">
        <w:rPr>
          <w:color w:val="000000" w:themeColor="text1"/>
          <w:sz w:val="20"/>
          <w:szCs w:val="20"/>
        </w:rPr>
        <w:t xml:space="preserve"> na rachunek bankowy podany w umowie następuje </w:t>
      </w:r>
      <w:r w:rsidR="00C9394D" w:rsidRPr="007C2966">
        <w:rPr>
          <w:color w:val="000000" w:themeColor="text1"/>
          <w:sz w:val="20"/>
          <w:szCs w:val="20"/>
        </w:rPr>
        <w:t>na podstawie umowy zawartej pomiędzy Województwem Lubelskim a podmiotem wskazanym w</w:t>
      </w:r>
      <w:r w:rsidR="000A2DFC" w:rsidRPr="007C2966">
        <w:rPr>
          <w:color w:val="000000" w:themeColor="text1"/>
          <w:sz w:val="20"/>
          <w:szCs w:val="20"/>
        </w:rPr>
        <w:t> </w:t>
      </w:r>
      <w:r w:rsidR="00C9394D" w:rsidRPr="007C2966">
        <w:rPr>
          <w:color w:val="000000" w:themeColor="text1"/>
          <w:sz w:val="20"/>
          <w:szCs w:val="20"/>
        </w:rPr>
        <w:t xml:space="preserve">uchwale Zarządu Województwa Lubelskiego </w:t>
      </w:r>
      <w:r w:rsidR="00AF58BC" w:rsidRPr="007C2966">
        <w:rPr>
          <w:color w:val="000000" w:themeColor="text1"/>
          <w:sz w:val="20"/>
          <w:szCs w:val="20"/>
        </w:rPr>
        <w:t>w</w:t>
      </w:r>
      <w:r w:rsidR="00374D4D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terminie</w:t>
      </w:r>
      <w:r w:rsidR="00374D4D" w:rsidRPr="007C2966">
        <w:rPr>
          <w:color w:val="000000" w:themeColor="text1"/>
          <w:sz w:val="20"/>
          <w:szCs w:val="20"/>
        </w:rPr>
        <w:t xml:space="preserve"> </w:t>
      </w:r>
      <w:r w:rsidR="00374D4D" w:rsidRPr="007C2966">
        <w:rPr>
          <w:b/>
          <w:bCs/>
          <w:color w:val="000000" w:themeColor="text1"/>
          <w:sz w:val="20"/>
          <w:szCs w:val="20"/>
        </w:rPr>
        <w:t>do 7 dni</w:t>
      </w:r>
      <w:r w:rsidR="0000346E" w:rsidRPr="007C2966">
        <w:rPr>
          <w:color w:val="000000" w:themeColor="text1"/>
          <w:sz w:val="20"/>
          <w:szCs w:val="20"/>
        </w:rPr>
        <w:t xml:space="preserve"> od</w:t>
      </w:r>
      <w:r w:rsidR="007B3833" w:rsidRPr="007C2966">
        <w:rPr>
          <w:color w:val="000000" w:themeColor="text1"/>
          <w:sz w:val="20"/>
          <w:szCs w:val="20"/>
        </w:rPr>
        <w:t xml:space="preserve"> dnia</w:t>
      </w:r>
      <w:r w:rsidR="000F5677" w:rsidRPr="007C2966">
        <w:rPr>
          <w:color w:val="000000" w:themeColor="text1"/>
          <w:sz w:val="20"/>
          <w:szCs w:val="20"/>
        </w:rPr>
        <w:t xml:space="preserve"> rozpoczęcia realizacji zadania.</w:t>
      </w:r>
    </w:p>
    <w:p w14:paraId="08F2B21C" w14:textId="4486D09E" w:rsidR="00D5382E" w:rsidRPr="007C2966" w:rsidRDefault="005950F0" w:rsidP="00BB7D2E">
      <w:pPr>
        <w:pStyle w:val="Nagwek2"/>
        <w:numPr>
          <w:ilvl w:val="0"/>
          <w:numId w:val="9"/>
        </w:numPr>
        <w:spacing w:before="240" w:after="120"/>
        <w:ind w:left="426" w:hanging="43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Zasady rozlicza</w:t>
      </w:r>
      <w:r w:rsidR="00BB7D2E"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nia zadania publicznego</w:t>
      </w:r>
    </w:p>
    <w:p w14:paraId="606B7305" w14:textId="1E3AB32B" w:rsidR="000B19D6" w:rsidRPr="007C2966" w:rsidRDefault="000B19D6" w:rsidP="008B1C9E">
      <w:pPr>
        <w:pStyle w:val="Nagwek2"/>
        <w:numPr>
          <w:ilvl w:val="1"/>
          <w:numId w:val="9"/>
        </w:numPr>
        <w:spacing w:before="240" w:after="120"/>
        <w:ind w:left="426" w:hanging="426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color w:val="000000" w:themeColor="text1"/>
          <w:sz w:val="20"/>
          <w:szCs w:val="20"/>
        </w:rPr>
        <w:t>Zadania, których realizacja zostanie powierzona do wykonania, powinny być realizowane zgodnie z postanowieniami umowy, przy czym przy ocenie prawidłowości ich realizacji zwraca się szczególną uwagę na:</w:t>
      </w:r>
    </w:p>
    <w:p w14:paraId="15286EF8" w14:textId="5CF920E2" w:rsidR="000B19D6" w:rsidRPr="007C2966" w:rsidRDefault="000B19D6" w:rsidP="008B1C9E">
      <w:pPr>
        <w:pStyle w:val="Nagwek2"/>
        <w:numPr>
          <w:ilvl w:val="1"/>
          <w:numId w:val="39"/>
        </w:numPr>
        <w:spacing w:before="240" w:after="120"/>
        <w:ind w:left="851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color w:val="000000" w:themeColor="text1"/>
          <w:sz w:val="20"/>
          <w:szCs w:val="20"/>
        </w:rPr>
        <w:t>prawidłowe, rzetelne oraz terminowe sporządzanie sprawozdań z wykonania zadania,</w:t>
      </w:r>
    </w:p>
    <w:p w14:paraId="4B35E600" w14:textId="5C6F6F64" w:rsidR="000B19D6" w:rsidRPr="007C2966" w:rsidRDefault="000B19D6" w:rsidP="008B1C9E">
      <w:pPr>
        <w:pStyle w:val="Nagwek2"/>
        <w:numPr>
          <w:ilvl w:val="1"/>
          <w:numId w:val="39"/>
        </w:numPr>
        <w:spacing w:before="240" w:after="120"/>
        <w:ind w:left="851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color w:val="000000" w:themeColor="text1"/>
          <w:sz w:val="20"/>
          <w:szCs w:val="20"/>
        </w:rPr>
        <w:t>osiągnięcie rezultatów realizacji zadania publicznego wskazanych w ofercie,</w:t>
      </w:r>
    </w:p>
    <w:p w14:paraId="221E802B" w14:textId="77777777" w:rsidR="008B1C9E" w:rsidRPr="007C2966" w:rsidRDefault="000B19D6" w:rsidP="008B1C9E">
      <w:pPr>
        <w:pStyle w:val="Nagwek2"/>
        <w:numPr>
          <w:ilvl w:val="1"/>
          <w:numId w:val="39"/>
        </w:numPr>
        <w:spacing w:before="240" w:after="120"/>
        <w:ind w:left="851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color w:val="000000" w:themeColor="text1"/>
          <w:sz w:val="20"/>
          <w:szCs w:val="20"/>
        </w:rPr>
        <w:t>oszczędne i celowe wydatkowanie przyznanych środków finansowych,</w:t>
      </w:r>
    </w:p>
    <w:p w14:paraId="0D802363" w14:textId="17E0B222" w:rsidR="00BB7D2E" w:rsidRPr="007C2966" w:rsidRDefault="000B19D6" w:rsidP="008B1C9E">
      <w:pPr>
        <w:pStyle w:val="Nagwek2"/>
        <w:numPr>
          <w:ilvl w:val="1"/>
          <w:numId w:val="39"/>
        </w:numPr>
        <w:spacing w:before="0" w:after="120"/>
        <w:ind w:left="850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color w:val="000000" w:themeColor="text1"/>
          <w:sz w:val="20"/>
          <w:szCs w:val="20"/>
        </w:rPr>
        <w:t>zgodność realizowanego zadania publicznego z działalnością statutową organizacji, której zlecono realizację zadania (brak zgodności skutkować może uznaniem dotacji za pobraną nienależnie, zgodnie z art. 252 ust. 1 pkt 2 ustawy o finansach publicznych).</w:t>
      </w:r>
    </w:p>
    <w:p w14:paraId="2B12720D" w14:textId="4ABB3307" w:rsidR="00424EF4" w:rsidRPr="007C2966" w:rsidRDefault="00436843" w:rsidP="00424EF4">
      <w:pPr>
        <w:pStyle w:val="Akapitzlist"/>
        <w:numPr>
          <w:ilvl w:val="1"/>
          <w:numId w:val="9"/>
        </w:numPr>
        <w:tabs>
          <w:tab w:val="left" w:pos="851"/>
        </w:tabs>
        <w:spacing w:after="120"/>
        <w:ind w:left="426" w:right="6" w:hanging="426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Po zakończeniu realizacji zadania podmiot realizujący zlecone zadanie publiczne zobowiązany jest do </w:t>
      </w:r>
      <w:r w:rsidRPr="007C2966">
        <w:rPr>
          <w:b/>
          <w:bCs/>
          <w:color w:val="000000" w:themeColor="text1"/>
          <w:sz w:val="20"/>
          <w:szCs w:val="20"/>
        </w:rPr>
        <w:t>złożenia sprawozdania z wykonania zadania publicznego</w:t>
      </w:r>
      <w:r w:rsidRPr="007C2966">
        <w:rPr>
          <w:color w:val="000000" w:themeColor="text1"/>
          <w:sz w:val="20"/>
          <w:szCs w:val="20"/>
        </w:rPr>
        <w:t xml:space="preserve"> według wzoru określonego w</w:t>
      </w:r>
      <w:r w:rsidR="000C585D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załączniku nr 5 do Rozporządzenia Przewodniczącego Komitetu do spraw Pożytku Publicznego z dnia 24 października 2018 r. w sprawie wzorów ofert i</w:t>
      </w:r>
      <w:r w:rsidR="00E701BE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ramowych wzorów umów dotyczących realizacji zadań publicznych oraz wzorów sprawozdań z</w:t>
      </w:r>
      <w:r w:rsidR="007C63B0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>wykonania tych zadań</w:t>
      </w:r>
      <w:r w:rsidR="421401D2" w:rsidRPr="007C2966">
        <w:rPr>
          <w:color w:val="000000" w:themeColor="text1"/>
          <w:sz w:val="20"/>
          <w:szCs w:val="20"/>
        </w:rPr>
        <w:t>,</w:t>
      </w:r>
      <w:r w:rsidR="5AD7E5A7" w:rsidRPr="007C2966">
        <w:rPr>
          <w:color w:val="000000" w:themeColor="text1"/>
          <w:sz w:val="20"/>
          <w:szCs w:val="20"/>
        </w:rPr>
        <w:t xml:space="preserve"> </w:t>
      </w:r>
      <w:r w:rsidR="6478921B" w:rsidRPr="007C2966">
        <w:rPr>
          <w:b/>
          <w:bCs/>
          <w:color w:val="000000" w:themeColor="text1"/>
          <w:sz w:val="20"/>
          <w:szCs w:val="20"/>
        </w:rPr>
        <w:t>w sposób analogiczny, jak w przypadku składania oferty</w:t>
      </w:r>
      <w:r w:rsidR="6478921B" w:rsidRPr="007C2966">
        <w:rPr>
          <w:color w:val="000000" w:themeColor="text1"/>
          <w:sz w:val="20"/>
          <w:szCs w:val="20"/>
        </w:rPr>
        <w:t>, opisany w</w:t>
      </w:r>
      <w:r w:rsidR="00C32800" w:rsidRPr="007C2966">
        <w:rPr>
          <w:color w:val="000000" w:themeColor="text1"/>
          <w:sz w:val="20"/>
          <w:szCs w:val="20"/>
        </w:rPr>
        <w:t> </w:t>
      </w:r>
      <w:r w:rsidR="6478921B" w:rsidRPr="007C2966">
        <w:rPr>
          <w:color w:val="000000" w:themeColor="text1"/>
          <w:sz w:val="20"/>
          <w:szCs w:val="20"/>
        </w:rPr>
        <w:t>rozdz. V ust. 2 i 3.</w:t>
      </w:r>
    </w:p>
    <w:p w14:paraId="143929FE" w14:textId="75B9F226" w:rsidR="009A171C" w:rsidRPr="007C2966" w:rsidRDefault="009A171C" w:rsidP="00424EF4">
      <w:pPr>
        <w:pStyle w:val="Akapitzlist"/>
        <w:numPr>
          <w:ilvl w:val="1"/>
          <w:numId w:val="9"/>
        </w:numPr>
        <w:tabs>
          <w:tab w:val="left" w:pos="851"/>
        </w:tabs>
        <w:spacing w:after="120"/>
        <w:ind w:left="426" w:right="6" w:hanging="426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Zleceniobiorca jest zobowiązany do złożenia sprawozdania </w:t>
      </w:r>
      <w:r w:rsidRPr="007C2966">
        <w:rPr>
          <w:b/>
          <w:bCs/>
          <w:color w:val="000000" w:themeColor="text1"/>
          <w:sz w:val="20"/>
          <w:szCs w:val="20"/>
        </w:rPr>
        <w:t>w terminie 30</w:t>
      </w:r>
      <w:r w:rsidR="00424EF4" w:rsidRPr="007C2966">
        <w:rPr>
          <w:b/>
          <w:bCs/>
          <w:color w:val="000000" w:themeColor="text1"/>
          <w:sz w:val="20"/>
          <w:szCs w:val="20"/>
        </w:rPr>
        <w:t>.</w:t>
      </w:r>
      <w:r w:rsidRPr="007C2966">
        <w:rPr>
          <w:b/>
          <w:bCs/>
          <w:color w:val="000000" w:themeColor="text1"/>
          <w:sz w:val="20"/>
          <w:szCs w:val="20"/>
        </w:rPr>
        <w:t xml:space="preserve"> dni od dnia zakończenia realizacji zadania</w:t>
      </w:r>
      <w:r w:rsidR="00DF16D6" w:rsidRPr="007C2966">
        <w:rPr>
          <w:b/>
          <w:bCs/>
          <w:color w:val="000000" w:themeColor="text1"/>
          <w:sz w:val="20"/>
          <w:szCs w:val="20"/>
        </w:rPr>
        <w:t xml:space="preserve"> </w:t>
      </w:r>
      <w:r w:rsidR="00DF16D6" w:rsidRPr="007C2966">
        <w:rPr>
          <w:color w:val="000000" w:themeColor="text1"/>
          <w:sz w:val="20"/>
          <w:szCs w:val="20"/>
        </w:rPr>
        <w:t>w sposób analogiczny</w:t>
      </w:r>
      <w:r w:rsidR="00137F79" w:rsidRPr="007C2966">
        <w:rPr>
          <w:color w:val="000000" w:themeColor="text1"/>
          <w:sz w:val="20"/>
          <w:szCs w:val="20"/>
        </w:rPr>
        <w:t xml:space="preserve"> do składania oferty.</w:t>
      </w:r>
    </w:p>
    <w:p w14:paraId="7F62ADE1" w14:textId="272BFFB2" w:rsidR="00D91174" w:rsidRDefault="00436843" w:rsidP="00D91174">
      <w:pPr>
        <w:pStyle w:val="Akapitzlist"/>
        <w:numPr>
          <w:ilvl w:val="1"/>
          <w:numId w:val="9"/>
        </w:numPr>
        <w:tabs>
          <w:tab w:val="left" w:pos="851"/>
        </w:tabs>
        <w:spacing w:after="120"/>
        <w:ind w:left="425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Akceptacja sprawozdania i rozliczenie dotacji </w:t>
      </w:r>
      <w:r w:rsidR="007C63B0" w:rsidRPr="007C2966">
        <w:rPr>
          <w:color w:val="000000" w:themeColor="text1"/>
          <w:sz w:val="20"/>
          <w:szCs w:val="20"/>
        </w:rPr>
        <w:t>polegają</w:t>
      </w:r>
      <w:r w:rsidRPr="007C2966">
        <w:rPr>
          <w:color w:val="000000" w:themeColor="text1"/>
          <w:sz w:val="20"/>
          <w:szCs w:val="20"/>
        </w:rPr>
        <w:t xml:space="preserve"> na weryfikacji </w:t>
      </w:r>
      <w:r w:rsidR="0051681B" w:rsidRPr="007C2966">
        <w:rPr>
          <w:color w:val="000000" w:themeColor="text1"/>
          <w:sz w:val="20"/>
          <w:szCs w:val="20"/>
        </w:rPr>
        <w:t xml:space="preserve">stopnia realizacji </w:t>
      </w:r>
      <w:r w:rsidRPr="007C2966">
        <w:rPr>
          <w:color w:val="000000" w:themeColor="text1"/>
          <w:sz w:val="20"/>
          <w:szCs w:val="20"/>
        </w:rPr>
        <w:t xml:space="preserve">założonych w ofercie rezultatów i działań. </w:t>
      </w:r>
      <w:r w:rsidR="003E4055" w:rsidRPr="007C2966">
        <w:rPr>
          <w:b/>
          <w:bCs/>
          <w:color w:val="000000" w:themeColor="text1"/>
          <w:sz w:val="20"/>
          <w:szCs w:val="20"/>
        </w:rPr>
        <w:t xml:space="preserve">W przypadku, gdy </w:t>
      </w:r>
      <w:r w:rsidR="00655244" w:rsidRPr="007C2966">
        <w:rPr>
          <w:b/>
          <w:bCs/>
          <w:color w:val="000000" w:themeColor="text1"/>
          <w:sz w:val="20"/>
          <w:szCs w:val="20"/>
        </w:rPr>
        <w:t xml:space="preserve">Wykonawca nie </w:t>
      </w:r>
      <w:r w:rsidR="00944065" w:rsidRPr="007C2966">
        <w:rPr>
          <w:b/>
          <w:bCs/>
          <w:color w:val="000000" w:themeColor="text1"/>
          <w:sz w:val="20"/>
          <w:szCs w:val="20"/>
        </w:rPr>
        <w:t>zrealizuje</w:t>
      </w:r>
      <w:r w:rsidR="00655244" w:rsidRPr="007C2966">
        <w:rPr>
          <w:b/>
          <w:bCs/>
          <w:color w:val="000000" w:themeColor="text1"/>
          <w:sz w:val="20"/>
          <w:szCs w:val="20"/>
        </w:rPr>
        <w:t xml:space="preserve"> wszystkich zadeklarowanych </w:t>
      </w:r>
      <w:r w:rsidR="00405282" w:rsidRPr="007C2966">
        <w:rPr>
          <w:b/>
          <w:bCs/>
          <w:color w:val="000000" w:themeColor="text1"/>
          <w:sz w:val="20"/>
          <w:szCs w:val="20"/>
        </w:rPr>
        <w:t xml:space="preserve">działań i nie osiągnie wszystkich zakładanych rezultatów, </w:t>
      </w:r>
      <w:r w:rsidR="006636BE" w:rsidRPr="007C2966">
        <w:rPr>
          <w:b/>
          <w:bCs/>
          <w:color w:val="000000" w:themeColor="text1"/>
          <w:sz w:val="20"/>
          <w:szCs w:val="20"/>
        </w:rPr>
        <w:t>zmniejszeniu ulegnie kwota przyznanej dotacji.</w:t>
      </w:r>
      <w:r w:rsidR="00E24001" w:rsidRPr="007C2966">
        <w:rPr>
          <w:color w:val="000000" w:themeColor="text1"/>
          <w:sz w:val="20"/>
          <w:szCs w:val="20"/>
        </w:rPr>
        <w:t xml:space="preserve"> Dotacja zostanie pomniejszona</w:t>
      </w:r>
      <w:r w:rsidR="009F5823" w:rsidRPr="007C2966">
        <w:rPr>
          <w:color w:val="000000" w:themeColor="text1"/>
          <w:sz w:val="20"/>
          <w:szCs w:val="20"/>
        </w:rPr>
        <w:t xml:space="preserve"> o</w:t>
      </w:r>
      <w:r w:rsidR="00C455B7" w:rsidRPr="007C2966">
        <w:rPr>
          <w:color w:val="000000" w:themeColor="text1"/>
          <w:sz w:val="20"/>
          <w:szCs w:val="20"/>
        </w:rPr>
        <w:t> </w:t>
      </w:r>
      <w:r w:rsidR="009F5823" w:rsidRPr="007C2966">
        <w:rPr>
          <w:color w:val="000000" w:themeColor="text1"/>
          <w:sz w:val="20"/>
          <w:szCs w:val="20"/>
        </w:rPr>
        <w:t xml:space="preserve">zadeklarowaną w ofercie sumę kosztów </w:t>
      </w:r>
      <w:r w:rsidR="0005463C" w:rsidRPr="007C2966">
        <w:rPr>
          <w:color w:val="000000" w:themeColor="text1"/>
          <w:sz w:val="20"/>
          <w:szCs w:val="20"/>
        </w:rPr>
        <w:t>przeznaczonych na realizację działań, które nie zostały wykonane.</w:t>
      </w:r>
      <w:r w:rsidR="00A561BA" w:rsidRPr="007C2966">
        <w:rPr>
          <w:color w:val="000000" w:themeColor="text1"/>
          <w:sz w:val="20"/>
          <w:szCs w:val="20"/>
        </w:rPr>
        <w:t xml:space="preserve"> Dotyczy to także przypadku, gdy niezrealizowane zostanie </w:t>
      </w:r>
      <w:r w:rsidR="00AA02B2" w:rsidRPr="007C2966">
        <w:rPr>
          <w:color w:val="000000" w:themeColor="text1"/>
          <w:sz w:val="20"/>
          <w:szCs w:val="20"/>
        </w:rPr>
        <w:t>działanie</w:t>
      </w:r>
      <w:r w:rsidR="00A56630" w:rsidRPr="007C2966">
        <w:rPr>
          <w:color w:val="000000" w:themeColor="text1"/>
          <w:sz w:val="20"/>
          <w:szCs w:val="20"/>
        </w:rPr>
        <w:t xml:space="preserve">, na które Wykonawca </w:t>
      </w:r>
      <w:r w:rsidR="002B3FBE" w:rsidRPr="007C2966">
        <w:rPr>
          <w:color w:val="000000" w:themeColor="text1"/>
          <w:sz w:val="20"/>
          <w:szCs w:val="20"/>
        </w:rPr>
        <w:t>miał zabezpieczyć wkład własny finansowy.</w:t>
      </w:r>
      <w:r w:rsidR="00E24001" w:rsidRPr="007C2966">
        <w:rPr>
          <w:color w:val="000000" w:themeColor="text1"/>
          <w:sz w:val="20"/>
          <w:szCs w:val="20"/>
        </w:rPr>
        <w:t xml:space="preserve"> </w:t>
      </w:r>
    </w:p>
    <w:p w14:paraId="5DFD08FC" w14:textId="77777777" w:rsidR="00D91174" w:rsidRDefault="00D91174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5013ED91" w14:textId="1A1DE70A" w:rsidR="003133E5" w:rsidRPr="007C2966" w:rsidRDefault="005336B6" w:rsidP="009B6AAD">
      <w:pPr>
        <w:pStyle w:val="Akapitzlist"/>
        <w:numPr>
          <w:ilvl w:val="1"/>
          <w:numId w:val="9"/>
        </w:numPr>
        <w:tabs>
          <w:tab w:val="left" w:pos="426"/>
          <w:tab w:val="left" w:pos="543"/>
        </w:tabs>
        <w:spacing w:after="120"/>
        <w:ind w:left="425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lastRenderedPageBreak/>
        <w:t xml:space="preserve">Do sprawozdania z wykonania zadania Wykonawca zobowiązany jest </w:t>
      </w:r>
      <w:r w:rsidR="0026465E" w:rsidRPr="007C2966">
        <w:rPr>
          <w:color w:val="000000" w:themeColor="text1"/>
          <w:sz w:val="20"/>
          <w:szCs w:val="20"/>
        </w:rPr>
        <w:t>załączyć</w:t>
      </w:r>
      <w:r w:rsidR="00D52438" w:rsidRPr="007C2966">
        <w:rPr>
          <w:color w:val="000000" w:themeColor="text1"/>
          <w:sz w:val="20"/>
          <w:szCs w:val="20"/>
        </w:rPr>
        <w:t>:</w:t>
      </w:r>
    </w:p>
    <w:p w14:paraId="331F582C" w14:textId="325A23A0" w:rsidR="007F4291" w:rsidRPr="007C2966" w:rsidRDefault="00942FEF" w:rsidP="00D94394">
      <w:pPr>
        <w:pStyle w:val="Akapitzlist"/>
        <w:numPr>
          <w:ilvl w:val="1"/>
          <w:numId w:val="2"/>
        </w:numPr>
        <w:tabs>
          <w:tab w:val="left" w:pos="426"/>
          <w:tab w:val="left" w:pos="543"/>
        </w:tabs>
        <w:ind w:left="850" w:right="6" w:hanging="425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tabelaryczne zestawieni</w:t>
      </w:r>
      <w:r w:rsidR="0026465E" w:rsidRPr="007C2966">
        <w:rPr>
          <w:b/>
          <w:bCs/>
          <w:color w:val="000000" w:themeColor="text1"/>
          <w:sz w:val="20"/>
          <w:szCs w:val="20"/>
        </w:rPr>
        <w:t>e</w:t>
      </w:r>
      <w:r w:rsidRPr="007C2966">
        <w:rPr>
          <w:b/>
          <w:bCs/>
          <w:color w:val="000000" w:themeColor="text1"/>
          <w:sz w:val="20"/>
          <w:szCs w:val="20"/>
        </w:rPr>
        <w:t xml:space="preserve"> faktur</w:t>
      </w:r>
      <w:r w:rsidRPr="007C2966">
        <w:rPr>
          <w:color w:val="000000" w:themeColor="text1"/>
          <w:sz w:val="20"/>
          <w:szCs w:val="20"/>
        </w:rPr>
        <w:t xml:space="preserve"> </w:t>
      </w:r>
      <w:r w:rsidR="005A2383" w:rsidRPr="007C2966">
        <w:rPr>
          <w:color w:val="000000" w:themeColor="text1"/>
          <w:sz w:val="20"/>
          <w:szCs w:val="20"/>
        </w:rPr>
        <w:t xml:space="preserve">z </w:t>
      </w:r>
      <w:r w:rsidR="008B3545" w:rsidRPr="007C2966">
        <w:rPr>
          <w:color w:val="000000" w:themeColor="text1"/>
          <w:sz w:val="20"/>
          <w:szCs w:val="20"/>
        </w:rPr>
        <w:t>wyszczególnieniem</w:t>
      </w:r>
      <w:r w:rsidR="005336B6" w:rsidRPr="007C2966">
        <w:rPr>
          <w:color w:val="000000" w:themeColor="text1"/>
          <w:sz w:val="20"/>
          <w:szCs w:val="20"/>
        </w:rPr>
        <w:t xml:space="preserve"> kwot wydatkowan</w:t>
      </w:r>
      <w:r w:rsidR="006D7330" w:rsidRPr="007C2966">
        <w:rPr>
          <w:color w:val="000000" w:themeColor="text1"/>
          <w:sz w:val="20"/>
          <w:szCs w:val="20"/>
        </w:rPr>
        <w:t>ych</w:t>
      </w:r>
      <w:r w:rsidR="005336B6" w:rsidRPr="007C2966">
        <w:rPr>
          <w:color w:val="000000" w:themeColor="text1"/>
          <w:sz w:val="20"/>
          <w:szCs w:val="20"/>
        </w:rPr>
        <w:t xml:space="preserve"> </w:t>
      </w:r>
      <w:r w:rsidR="006D7330" w:rsidRPr="007C2966">
        <w:rPr>
          <w:color w:val="000000" w:themeColor="text1"/>
          <w:sz w:val="20"/>
          <w:szCs w:val="20"/>
        </w:rPr>
        <w:t>z przyznanej dotacji</w:t>
      </w:r>
      <w:r w:rsidR="005336B6" w:rsidRPr="007C2966">
        <w:rPr>
          <w:color w:val="000000" w:themeColor="text1"/>
          <w:sz w:val="20"/>
          <w:szCs w:val="20"/>
        </w:rPr>
        <w:t>.</w:t>
      </w:r>
      <w:r w:rsidR="009D1DC4" w:rsidRPr="007C2966">
        <w:rPr>
          <w:color w:val="000000" w:themeColor="text1"/>
          <w:sz w:val="20"/>
          <w:szCs w:val="20"/>
        </w:rPr>
        <w:t xml:space="preserve"> </w:t>
      </w:r>
      <w:r w:rsidR="003050ED" w:rsidRPr="007C2966">
        <w:rPr>
          <w:color w:val="000000" w:themeColor="text1"/>
          <w:sz w:val="20"/>
          <w:szCs w:val="20"/>
        </w:rPr>
        <w:t>Nie wymaga się przedkładania wraz ze sprawozdaniem kopii poszczególnych f</w:t>
      </w:r>
      <w:r w:rsidR="009D1DC4" w:rsidRPr="007C2966">
        <w:rPr>
          <w:color w:val="000000" w:themeColor="text1"/>
          <w:sz w:val="20"/>
          <w:szCs w:val="20"/>
        </w:rPr>
        <w:t>aktur</w:t>
      </w:r>
      <w:r w:rsidR="003050ED" w:rsidRPr="007C2966">
        <w:rPr>
          <w:color w:val="000000" w:themeColor="text1"/>
          <w:sz w:val="20"/>
          <w:szCs w:val="20"/>
        </w:rPr>
        <w:t xml:space="preserve">, które należy </w:t>
      </w:r>
      <w:r w:rsidR="0097221D" w:rsidRPr="007C2966">
        <w:rPr>
          <w:color w:val="000000" w:themeColor="text1"/>
          <w:sz w:val="20"/>
          <w:szCs w:val="20"/>
        </w:rPr>
        <w:t>przechowywać przez ca</w:t>
      </w:r>
      <w:r w:rsidR="0060438C" w:rsidRPr="007C2966">
        <w:rPr>
          <w:color w:val="000000" w:themeColor="text1"/>
          <w:sz w:val="20"/>
          <w:szCs w:val="20"/>
        </w:rPr>
        <w:t>ł</w:t>
      </w:r>
      <w:r w:rsidR="0097221D" w:rsidRPr="007C2966">
        <w:rPr>
          <w:color w:val="000000" w:themeColor="text1"/>
          <w:sz w:val="20"/>
          <w:szCs w:val="20"/>
        </w:rPr>
        <w:t xml:space="preserve">y okres trwałości projektu, tj. </w:t>
      </w:r>
      <w:r w:rsidR="128F1E41" w:rsidRPr="007C2966">
        <w:rPr>
          <w:color w:val="000000" w:themeColor="text1"/>
          <w:sz w:val="20"/>
          <w:szCs w:val="20"/>
        </w:rPr>
        <w:t>p</w:t>
      </w:r>
      <w:r w:rsidR="0097221D" w:rsidRPr="007C2966">
        <w:rPr>
          <w:color w:val="000000" w:themeColor="text1"/>
          <w:sz w:val="20"/>
          <w:szCs w:val="20"/>
        </w:rPr>
        <w:t xml:space="preserve">rzez pięć lat, </w:t>
      </w:r>
      <w:r w:rsidR="00B334D6" w:rsidRPr="007C2966">
        <w:rPr>
          <w:color w:val="000000" w:themeColor="text1"/>
          <w:sz w:val="20"/>
          <w:szCs w:val="20"/>
        </w:rPr>
        <w:t>licząc od początku roku następującego po roku, w którym Zleceniobiorca realizował zadanie publiczne.</w:t>
      </w:r>
      <w:r w:rsidR="0060438C" w:rsidRPr="007C2966">
        <w:rPr>
          <w:color w:val="000000" w:themeColor="text1"/>
          <w:sz w:val="20"/>
          <w:szCs w:val="20"/>
        </w:rPr>
        <w:t xml:space="preserve"> </w:t>
      </w:r>
    </w:p>
    <w:p w14:paraId="23E11703" w14:textId="0892787B" w:rsidR="003133E5" w:rsidRPr="007C2966" w:rsidRDefault="4F9FB563" w:rsidP="00407221">
      <w:pPr>
        <w:pStyle w:val="Akapitzlist"/>
        <w:tabs>
          <w:tab w:val="left" w:pos="426"/>
          <w:tab w:val="left" w:pos="543"/>
        </w:tabs>
        <w:spacing w:after="120"/>
        <w:ind w:left="851" w:right="6" w:firstLine="0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Opis faktur</w:t>
      </w:r>
      <w:r w:rsidRPr="007C2966">
        <w:rPr>
          <w:color w:val="000000" w:themeColor="text1"/>
          <w:sz w:val="20"/>
          <w:szCs w:val="20"/>
        </w:rPr>
        <w:t xml:space="preserve"> powinien zawierać informacje zawarte w</w:t>
      </w:r>
      <w:r w:rsidR="007F4291" w:rsidRPr="007C2966">
        <w:rPr>
          <w:color w:val="000000" w:themeColor="text1"/>
          <w:sz w:val="20"/>
          <w:szCs w:val="20"/>
        </w:rPr>
        <w:t> </w:t>
      </w:r>
      <w:r w:rsidRPr="007C2966">
        <w:rPr>
          <w:color w:val="000000" w:themeColor="text1"/>
          <w:sz w:val="20"/>
          <w:szCs w:val="20"/>
        </w:rPr>
        <w:t xml:space="preserve">załączniku nr </w:t>
      </w:r>
      <w:r w:rsidR="00027A60" w:rsidRPr="007C2966">
        <w:rPr>
          <w:color w:val="000000" w:themeColor="text1"/>
          <w:sz w:val="20"/>
          <w:szCs w:val="20"/>
        </w:rPr>
        <w:t>4</w:t>
      </w:r>
      <w:r w:rsidR="00EB048B" w:rsidRPr="007C2966">
        <w:rPr>
          <w:color w:val="000000" w:themeColor="text1"/>
          <w:sz w:val="20"/>
          <w:szCs w:val="20"/>
        </w:rPr>
        <w:t xml:space="preserve"> do niniejszego ogłoszenia</w:t>
      </w:r>
      <w:r w:rsidR="008753DB" w:rsidRPr="007C2966">
        <w:rPr>
          <w:color w:val="000000" w:themeColor="text1"/>
          <w:sz w:val="20"/>
          <w:szCs w:val="20"/>
        </w:rPr>
        <w:t xml:space="preserve">, który zawiera </w:t>
      </w:r>
      <w:r w:rsidRPr="007C2966">
        <w:rPr>
          <w:color w:val="000000" w:themeColor="text1"/>
          <w:sz w:val="20"/>
          <w:szCs w:val="20"/>
        </w:rPr>
        <w:t>przykładowy opis dokumentu finansowego</w:t>
      </w:r>
      <w:r w:rsidR="003133E5" w:rsidRPr="007C2966">
        <w:rPr>
          <w:color w:val="000000" w:themeColor="text1"/>
          <w:sz w:val="20"/>
          <w:szCs w:val="20"/>
        </w:rPr>
        <w:t>;</w:t>
      </w:r>
    </w:p>
    <w:p w14:paraId="4DF4E446" w14:textId="1BB6F63B" w:rsidR="000216EA" w:rsidRPr="007C2966" w:rsidRDefault="003133E5" w:rsidP="00AD6CF4">
      <w:pPr>
        <w:pStyle w:val="Akapitzlist"/>
        <w:numPr>
          <w:ilvl w:val="1"/>
          <w:numId w:val="2"/>
        </w:numPr>
        <w:tabs>
          <w:tab w:val="left" w:pos="426"/>
          <w:tab w:val="left" w:pos="543"/>
        </w:tabs>
        <w:ind w:left="851" w:right="6" w:hanging="425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w</w:t>
      </w:r>
      <w:r w:rsidR="005336B6" w:rsidRPr="007C2966">
        <w:rPr>
          <w:color w:val="000000" w:themeColor="text1"/>
          <w:sz w:val="20"/>
          <w:szCs w:val="20"/>
        </w:rPr>
        <w:t xml:space="preserve"> przypadku wykazania wkładu </w:t>
      </w:r>
      <w:r w:rsidR="56ED6081" w:rsidRPr="007C2966">
        <w:rPr>
          <w:color w:val="000000" w:themeColor="text1"/>
          <w:sz w:val="20"/>
          <w:szCs w:val="20"/>
        </w:rPr>
        <w:t xml:space="preserve">własnego </w:t>
      </w:r>
      <w:r w:rsidR="005336B6" w:rsidRPr="007C2966">
        <w:rPr>
          <w:color w:val="000000" w:themeColor="text1"/>
          <w:sz w:val="20"/>
          <w:szCs w:val="20"/>
        </w:rPr>
        <w:t>osobowego</w:t>
      </w:r>
      <w:r w:rsidRPr="007C2966">
        <w:rPr>
          <w:color w:val="000000" w:themeColor="text1"/>
          <w:sz w:val="20"/>
          <w:szCs w:val="20"/>
        </w:rPr>
        <w:t xml:space="preserve"> –</w:t>
      </w:r>
      <w:r w:rsidR="005336B6" w:rsidRPr="007C2966">
        <w:rPr>
          <w:color w:val="000000" w:themeColor="text1"/>
          <w:sz w:val="20"/>
          <w:szCs w:val="20"/>
        </w:rPr>
        <w:t xml:space="preserve"> </w:t>
      </w:r>
      <w:r w:rsidR="005336B6" w:rsidRPr="007C2966">
        <w:rPr>
          <w:b/>
          <w:bCs/>
          <w:color w:val="000000" w:themeColor="text1"/>
          <w:sz w:val="20"/>
          <w:szCs w:val="20"/>
        </w:rPr>
        <w:t>rozliczenie społecznej pracy każdego wolontariusza</w:t>
      </w:r>
      <w:r w:rsidR="005336B6" w:rsidRPr="007C2966">
        <w:rPr>
          <w:color w:val="000000" w:themeColor="text1"/>
          <w:sz w:val="20"/>
          <w:szCs w:val="20"/>
        </w:rPr>
        <w:t xml:space="preserve"> na formularzu stanowiącym załącznik nr</w:t>
      </w:r>
      <w:r w:rsidR="00EB048B" w:rsidRPr="007C2966">
        <w:rPr>
          <w:color w:val="000000" w:themeColor="text1"/>
          <w:sz w:val="20"/>
          <w:szCs w:val="20"/>
        </w:rPr>
        <w:t xml:space="preserve"> </w:t>
      </w:r>
      <w:r w:rsidR="00027A60" w:rsidRPr="007C2966">
        <w:rPr>
          <w:color w:val="000000" w:themeColor="text1"/>
          <w:sz w:val="20"/>
          <w:szCs w:val="20"/>
        </w:rPr>
        <w:t>3</w:t>
      </w:r>
      <w:r w:rsidR="00EB048B" w:rsidRPr="007C2966">
        <w:rPr>
          <w:color w:val="000000" w:themeColor="text1"/>
          <w:sz w:val="20"/>
          <w:szCs w:val="20"/>
        </w:rPr>
        <w:t xml:space="preserve"> do niniejszego</w:t>
      </w:r>
      <w:r w:rsidR="00CA640D" w:rsidRPr="007C2966">
        <w:rPr>
          <w:color w:val="000000" w:themeColor="text1"/>
          <w:sz w:val="20"/>
          <w:szCs w:val="20"/>
        </w:rPr>
        <w:t xml:space="preserve"> ogłoszenia</w:t>
      </w:r>
      <w:r w:rsidR="000216EA" w:rsidRPr="007C2966">
        <w:rPr>
          <w:color w:val="000000" w:themeColor="text1"/>
          <w:sz w:val="20"/>
          <w:szCs w:val="20"/>
        </w:rPr>
        <w:t>;</w:t>
      </w:r>
    </w:p>
    <w:p w14:paraId="43388987" w14:textId="00FC8B5F" w:rsidR="005336B6" w:rsidRPr="007C2966" w:rsidRDefault="000216EA" w:rsidP="00B51D24">
      <w:pPr>
        <w:pStyle w:val="Akapitzlist"/>
        <w:numPr>
          <w:ilvl w:val="1"/>
          <w:numId w:val="2"/>
        </w:numPr>
        <w:tabs>
          <w:tab w:val="left" w:pos="543"/>
          <w:tab w:val="left" w:pos="1134"/>
        </w:tabs>
        <w:spacing w:after="120"/>
        <w:ind w:left="851" w:right="6" w:hanging="425"/>
        <w:rPr>
          <w:color w:val="000000" w:themeColor="text1"/>
          <w:sz w:val="20"/>
          <w:szCs w:val="20"/>
        </w:rPr>
      </w:pPr>
      <w:r w:rsidRPr="007C2966">
        <w:rPr>
          <w:b/>
          <w:bCs/>
          <w:color w:val="000000" w:themeColor="text1"/>
          <w:sz w:val="20"/>
          <w:szCs w:val="20"/>
        </w:rPr>
        <w:t>dowodów merytorycznych i zdjęć</w:t>
      </w:r>
      <w:r w:rsidRPr="007C2966">
        <w:rPr>
          <w:color w:val="000000" w:themeColor="text1"/>
          <w:sz w:val="20"/>
          <w:szCs w:val="20"/>
        </w:rPr>
        <w:t xml:space="preserve"> potwierdzających osiągnięcie rezultatów deklarowanych w ofe</w:t>
      </w:r>
      <w:r w:rsidR="00B51D24" w:rsidRPr="007C2966">
        <w:rPr>
          <w:color w:val="000000" w:themeColor="text1"/>
          <w:sz w:val="20"/>
          <w:szCs w:val="20"/>
        </w:rPr>
        <w:t>r</w:t>
      </w:r>
      <w:r w:rsidRPr="007C2966">
        <w:rPr>
          <w:color w:val="000000" w:themeColor="text1"/>
          <w:sz w:val="20"/>
          <w:szCs w:val="20"/>
        </w:rPr>
        <w:t>cie.</w:t>
      </w:r>
    </w:p>
    <w:p w14:paraId="07B57D77" w14:textId="3516DE88" w:rsidR="00436843" w:rsidRPr="007C2966" w:rsidRDefault="00436843" w:rsidP="003D1F2F">
      <w:pPr>
        <w:pStyle w:val="Akapitzlist"/>
        <w:numPr>
          <w:ilvl w:val="1"/>
          <w:numId w:val="9"/>
        </w:numPr>
        <w:tabs>
          <w:tab w:val="left" w:pos="851"/>
        </w:tabs>
        <w:spacing w:after="120"/>
        <w:ind w:left="426" w:right="6" w:hanging="426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Podmiot realizujący zlecone zadanie publiczne może zostać wezwany</w:t>
      </w:r>
      <w:r w:rsidR="00685B27" w:rsidRPr="007C2966">
        <w:rPr>
          <w:color w:val="000000" w:themeColor="text1"/>
          <w:sz w:val="20"/>
          <w:szCs w:val="20"/>
        </w:rPr>
        <w:t xml:space="preserve"> w wyznaczonym terminie</w:t>
      </w:r>
      <w:r w:rsidR="228193DF" w:rsidRPr="007C2966">
        <w:rPr>
          <w:color w:val="000000" w:themeColor="text1"/>
          <w:sz w:val="20"/>
          <w:szCs w:val="20"/>
        </w:rPr>
        <w:t xml:space="preserve"> </w:t>
      </w:r>
      <w:r w:rsidR="00685B27" w:rsidRPr="007C2966">
        <w:rPr>
          <w:color w:val="000000" w:themeColor="text1"/>
          <w:sz w:val="20"/>
          <w:szCs w:val="20"/>
        </w:rPr>
        <w:t>do przedstawienia dodatkowych informacji, wyjaśnień oraz dowodów do sprawozdania z</w:t>
      </w:r>
      <w:r w:rsidR="000C585D" w:rsidRPr="007C2966">
        <w:rPr>
          <w:color w:val="000000" w:themeColor="text1"/>
          <w:sz w:val="20"/>
          <w:szCs w:val="20"/>
        </w:rPr>
        <w:t> </w:t>
      </w:r>
      <w:r w:rsidR="00685B27" w:rsidRPr="007C2966">
        <w:rPr>
          <w:color w:val="000000" w:themeColor="text1"/>
          <w:sz w:val="20"/>
          <w:szCs w:val="20"/>
        </w:rPr>
        <w:t xml:space="preserve">wykonania zadania publicznego. Wezwanie </w:t>
      </w:r>
      <w:r w:rsidR="00B45AD0" w:rsidRPr="007C2966">
        <w:rPr>
          <w:color w:val="000000" w:themeColor="text1"/>
          <w:sz w:val="20"/>
          <w:szCs w:val="20"/>
        </w:rPr>
        <w:t xml:space="preserve">zostanie przekazane </w:t>
      </w:r>
      <w:r w:rsidR="228193DF" w:rsidRPr="007C2966">
        <w:rPr>
          <w:color w:val="000000" w:themeColor="text1"/>
          <w:sz w:val="20"/>
          <w:szCs w:val="20"/>
        </w:rPr>
        <w:t>drogą pisemną lub za pomocą środków komunikacji elektronicznej.</w:t>
      </w:r>
      <w:r w:rsidRPr="007C2966">
        <w:rPr>
          <w:color w:val="000000" w:themeColor="text1"/>
          <w:sz w:val="20"/>
          <w:szCs w:val="20"/>
        </w:rPr>
        <w:t xml:space="preserve"> </w:t>
      </w:r>
    </w:p>
    <w:p w14:paraId="7ECAB0C3" w14:textId="4749EAC5" w:rsidR="00F7386A" w:rsidRPr="007C2966" w:rsidRDefault="00F7386A" w:rsidP="003D1F2F">
      <w:pPr>
        <w:pStyle w:val="Akapitzlist"/>
        <w:numPr>
          <w:ilvl w:val="1"/>
          <w:numId w:val="9"/>
        </w:numPr>
        <w:tabs>
          <w:tab w:val="left" w:pos="851"/>
        </w:tabs>
        <w:spacing w:after="120"/>
        <w:ind w:left="426" w:right="6" w:hanging="426"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Szczegółow</w:t>
      </w:r>
      <w:r w:rsidR="000D46AE" w:rsidRPr="007C2966">
        <w:rPr>
          <w:color w:val="000000" w:themeColor="text1"/>
          <w:sz w:val="20"/>
          <w:szCs w:val="20"/>
        </w:rPr>
        <w:t>ą</w:t>
      </w:r>
      <w:r w:rsidR="00F81D83" w:rsidRPr="007C2966">
        <w:rPr>
          <w:color w:val="000000" w:themeColor="text1"/>
          <w:sz w:val="20"/>
          <w:szCs w:val="20"/>
        </w:rPr>
        <w:t xml:space="preserve"> procedurę weryfikacji i zatwierdzenia sprawozdania</w:t>
      </w:r>
      <w:r w:rsidR="005B5267" w:rsidRPr="007C2966">
        <w:rPr>
          <w:color w:val="000000" w:themeColor="text1"/>
          <w:sz w:val="20"/>
          <w:szCs w:val="20"/>
        </w:rPr>
        <w:t>, a także kontroli i oceny realizacji zadania</w:t>
      </w:r>
      <w:r w:rsidR="00F81D83" w:rsidRPr="007C2966">
        <w:rPr>
          <w:color w:val="000000" w:themeColor="text1"/>
          <w:sz w:val="20"/>
          <w:szCs w:val="20"/>
        </w:rPr>
        <w:t xml:space="preserve"> </w:t>
      </w:r>
      <w:r w:rsidR="000D46AE" w:rsidRPr="007C2966">
        <w:rPr>
          <w:color w:val="000000" w:themeColor="text1"/>
          <w:sz w:val="20"/>
          <w:szCs w:val="20"/>
        </w:rPr>
        <w:t xml:space="preserve">zawiera umowa dotacyjna, której wzór stanowi załącznik nr </w:t>
      </w:r>
      <w:r w:rsidR="00894D89" w:rsidRPr="007C2966">
        <w:rPr>
          <w:color w:val="000000" w:themeColor="text1"/>
          <w:sz w:val="20"/>
          <w:szCs w:val="20"/>
        </w:rPr>
        <w:t>1 do niniejszego ogłoszenia</w:t>
      </w:r>
      <w:r w:rsidR="005B5267" w:rsidRPr="007C2966">
        <w:rPr>
          <w:color w:val="000000" w:themeColor="text1"/>
          <w:sz w:val="20"/>
          <w:szCs w:val="20"/>
        </w:rPr>
        <w:t>.</w:t>
      </w:r>
    </w:p>
    <w:p w14:paraId="4F748633" w14:textId="1C7515AC" w:rsidR="001474F1" w:rsidRPr="007C2966" w:rsidRDefault="005E6DF3" w:rsidP="003D1F2F">
      <w:pPr>
        <w:pStyle w:val="Nagwek2"/>
        <w:numPr>
          <w:ilvl w:val="0"/>
          <w:numId w:val="9"/>
        </w:numPr>
        <w:spacing w:before="240" w:after="120"/>
        <w:ind w:left="426" w:hanging="437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Dane</w:t>
      </w:r>
      <w:r w:rsidRPr="007C2966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za</w:t>
      </w:r>
      <w:r w:rsidRPr="007C2966">
        <w:rPr>
          <w:rFonts w:ascii="Arial" w:hAnsi="Arial" w:cs="Arial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z w:val="20"/>
          <w:szCs w:val="20"/>
        </w:rPr>
        <w:t>lata</w:t>
      </w:r>
      <w:r w:rsidRPr="007C2966">
        <w:rPr>
          <w:rFonts w:ascii="Arial" w:hAnsi="Arial" w:cs="Arial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C2966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>202</w:t>
      </w:r>
      <w:r w:rsidR="00264D17" w:rsidRPr="007C2966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>3</w:t>
      </w:r>
      <w:r w:rsidR="003E0A02" w:rsidRPr="007C2966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i 202</w:t>
      </w:r>
      <w:r w:rsidR="00264D17" w:rsidRPr="007C2966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>4</w:t>
      </w:r>
    </w:p>
    <w:p w14:paraId="78858EFA" w14:textId="1F2D3ADA" w:rsidR="00C62EB0" w:rsidRPr="007C2966" w:rsidRDefault="00D21C53" w:rsidP="00A03A80">
      <w:pPr>
        <w:pStyle w:val="Tekstpodstawowy"/>
        <w:spacing w:after="120"/>
        <w:ind w:left="0" w:right="6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Na realizację zadań publicznych z zakresu </w:t>
      </w:r>
      <w:r w:rsidR="009B1ABE" w:rsidRPr="007C2966">
        <w:rPr>
          <w:color w:val="000000" w:themeColor="text1"/>
          <w:sz w:val="20"/>
          <w:szCs w:val="20"/>
        </w:rPr>
        <w:t>ekologii i ochrony zwierząt oraz ochrony dziedzictwa przyrodniczego d</w:t>
      </w:r>
      <w:r w:rsidRPr="007C2966">
        <w:rPr>
          <w:color w:val="000000" w:themeColor="text1"/>
          <w:sz w:val="20"/>
          <w:szCs w:val="20"/>
        </w:rPr>
        <w:t xml:space="preserve">la podmiotów niezaliczanych do sektora finansów publicznych Zarząd Województwa Lubelskiego przeznaczył:  </w:t>
      </w:r>
    </w:p>
    <w:p w14:paraId="69AF4758" w14:textId="77777777" w:rsidR="00264D17" w:rsidRPr="007C2966" w:rsidRDefault="00264D17" w:rsidP="00894D89">
      <w:pPr>
        <w:pStyle w:val="Tekstpodstawowy"/>
        <w:numPr>
          <w:ilvl w:val="0"/>
          <w:numId w:val="40"/>
        </w:numPr>
        <w:spacing w:after="720"/>
        <w:ind w:right="6" w:hanging="29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 xml:space="preserve">400 000,00 zł (słownie: czterysta tysięcy zł 00/100) w roku 2023; </w:t>
      </w:r>
    </w:p>
    <w:p w14:paraId="3E2E9DBB" w14:textId="1814F535" w:rsidR="001474F1" w:rsidRPr="007C2966" w:rsidRDefault="00264D17" w:rsidP="00894D89">
      <w:pPr>
        <w:pStyle w:val="Tekstpodstawowy"/>
        <w:numPr>
          <w:ilvl w:val="0"/>
          <w:numId w:val="40"/>
        </w:numPr>
        <w:spacing w:after="720"/>
        <w:ind w:right="6" w:hanging="295"/>
        <w:contextualSpacing/>
        <w:rPr>
          <w:color w:val="000000" w:themeColor="text1"/>
          <w:sz w:val="20"/>
          <w:szCs w:val="20"/>
        </w:rPr>
      </w:pPr>
      <w:r w:rsidRPr="007C2966">
        <w:rPr>
          <w:color w:val="000000" w:themeColor="text1"/>
          <w:sz w:val="20"/>
          <w:szCs w:val="20"/>
        </w:rPr>
        <w:t>900 000,00 zł (słownie: dziewięćset tysięcy zł 00/100) w roku 2024.</w:t>
      </w:r>
      <w:r w:rsidR="00D21C53" w:rsidRPr="007C2966">
        <w:rPr>
          <w:color w:val="000000" w:themeColor="text1"/>
          <w:sz w:val="20"/>
          <w:szCs w:val="20"/>
        </w:rPr>
        <w:t xml:space="preserve"> </w:t>
      </w:r>
    </w:p>
    <w:p w14:paraId="4785BE19" w14:textId="77777777" w:rsidR="00894D89" w:rsidRPr="007C2966" w:rsidRDefault="00894D89" w:rsidP="00894D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  <w:lang w:eastAsia="pl-PL"/>
        </w:rPr>
      </w:pPr>
      <w:r w:rsidRPr="007C2966">
        <w:rPr>
          <w:rFonts w:eastAsia="Times New Roman"/>
          <w:color w:val="000000" w:themeColor="text1"/>
          <w:sz w:val="20"/>
          <w:szCs w:val="20"/>
          <w:lang w:eastAsia="pl-PL"/>
        </w:rPr>
        <w:t>Załączniki do ogłoszenia:</w:t>
      </w:r>
    </w:p>
    <w:p w14:paraId="70DA9E18" w14:textId="77777777" w:rsidR="00894D89" w:rsidRPr="007C2966" w:rsidRDefault="00894D89" w:rsidP="00894D89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100" w:afterAutospacing="1"/>
        <w:ind w:left="495"/>
        <w:rPr>
          <w:rFonts w:eastAsia="Times New Roman"/>
          <w:color w:val="000000" w:themeColor="text1"/>
          <w:sz w:val="20"/>
          <w:szCs w:val="20"/>
          <w:lang w:eastAsia="pl-PL"/>
        </w:rPr>
      </w:pPr>
      <w:r w:rsidRPr="007C2966">
        <w:rPr>
          <w:rFonts w:eastAsia="Times New Roman"/>
          <w:color w:val="000000" w:themeColor="text1"/>
          <w:sz w:val="20"/>
          <w:szCs w:val="20"/>
          <w:lang w:eastAsia="pl-PL"/>
        </w:rPr>
        <w:t>Załącznik nr 1 Wzór umowy dotacyjnej</w:t>
      </w:r>
    </w:p>
    <w:p w14:paraId="52E43D07" w14:textId="0FC3D12A" w:rsidR="00C37742" w:rsidRPr="007C2966" w:rsidRDefault="00C37742" w:rsidP="00894D89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100" w:afterAutospacing="1"/>
        <w:ind w:left="495"/>
        <w:rPr>
          <w:rFonts w:eastAsia="Times New Roman"/>
          <w:color w:val="000000" w:themeColor="text1"/>
          <w:sz w:val="20"/>
          <w:szCs w:val="20"/>
          <w:lang w:eastAsia="pl-PL"/>
        </w:rPr>
      </w:pPr>
      <w:r w:rsidRPr="007C2966">
        <w:rPr>
          <w:rFonts w:eastAsia="Times New Roman"/>
          <w:color w:val="000000" w:themeColor="text1"/>
          <w:sz w:val="20"/>
          <w:szCs w:val="20"/>
          <w:lang w:eastAsia="pl-PL"/>
        </w:rPr>
        <w:t>Załącznik nr 2 Oświadczenie Oferenta</w:t>
      </w:r>
    </w:p>
    <w:p w14:paraId="49DD0373" w14:textId="2FAB1F80" w:rsidR="00894D89" w:rsidRPr="007C2966" w:rsidRDefault="00894D89" w:rsidP="00894D89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100" w:afterAutospacing="1"/>
        <w:ind w:left="495"/>
        <w:rPr>
          <w:rFonts w:eastAsia="Times New Roman"/>
          <w:color w:val="000000" w:themeColor="text1"/>
          <w:sz w:val="20"/>
          <w:szCs w:val="20"/>
          <w:lang w:eastAsia="pl-PL"/>
        </w:rPr>
      </w:pPr>
      <w:r w:rsidRPr="007C2966">
        <w:rPr>
          <w:rFonts w:eastAsia="Times New Roman"/>
          <w:color w:val="000000" w:themeColor="text1"/>
          <w:sz w:val="20"/>
          <w:szCs w:val="20"/>
          <w:lang w:eastAsia="pl-PL"/>
        </w:rPr>
        <w:t xml:space="preserve">Załącznik nr 3 Rozliczenie społecznej pracy wolontariusza </w:t>
      </w:r>
    </w:p>
    <w:p w14:paraId="1EB56331" w14:textId="23EEFB8C" w:rsidR="00C37742" w:rsidRPr="007C2966" w:rsidRDefault="00C37742" w:rsidP="00C37742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100" w:afterAutospacing="1"/>
        <w:ind w:left="495"/>
        <w:rPr>
          <w:rFonts w:eastAsia="Times New Roman"/>
          <w:color w:val="000000" w:themeColor="text1"/>
          <w:sz w:val="20"/>
          <w:szCs w:val="20"/>
          <w:lang w:eastAsia="pl-PL"/>
        </w:rPr>
      </w:pPr>
      <w:r w:rsidRPr="007C2966">
        <w:rPr>
          <w:rFonts w:eastAsia="Times New Roman"/>
          <w:color w:val="000000" w:themeColor="text1"/>
          <w:sz w:val="20"/>
          <w:szCs w:val="20"/>
          <w:lang w:eastAsia="pl-PL"/>
        </w:rPr>
        <w:t xml:space="preserve">Załącznik nr 4 Wzór opisu faktur </w:t>
      </w:r>
    </w:p>
    <w:p w14:paraId="3EDA23DA" w14:textId="65BF2880" w:rsidR="00894D89" w:rsidRPr="007C2966" w:rsidRDefault="00894D89" w:rsidP="00D91174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120"/>
        <w:ind w:left="493" w:hanging="357"/>
        <w:rPr>
          <w:rFonts w:eastAsia="Times New Roman"/>
          <w:color w:val="000000" w:themeColor="text1"/>
          <w:sz w:val="20"/>
          <w:szCs w:val="20"/>
          <w:lang w:eastAsia="pl-PL"/>
        </w:rPr>
      </w:pPr>
      <w:r w:rsidRPr="007C2966">
        <w:rPr>
          <w:rFonts w:eastAsia="Times New Roman"/>
          <w:color w:val="000000" w:themeColor="text1"/>
          <w:sz w:val="20"/>
          <w:szCs w:val="20"/>
          <w:lang w:eastAsia="pl-PL"/>
        </w:rPr>
        <w:t xml:space="preserve">Załącznik nr </w:t>
      </w:r>
      <w:r w:rsidR="00C37742" w:rsidRPr="007C2966">
        <w:rPr>
          <w:rFonts w:eastAsia="Times New Roman"/>
          <w:color w:val="000000" w:themeColor="text1"/>
          <w:sz w:val="20"/>
          <w:szCs w:val="20"/>
          <w:lang w:eastAsia="pl-PL"/>
        </w:rPr>
        <w:t>5</w:t>
      </w:r>
      <w:r w:rsidRPr="007C2966">
        <w:rPr>
          <w:rFonts w:eastAsia="Times New Roman"/>
          <w:color w:val="000000" w:themeColor="text1"/>
          <w:sz w:val="20"/>
          <w:szCs w:val="20"/>
          <w:lang w:eastAsia="pl-PL"/>
        </w:rPr>
        <w:t xml:space="preserve"> Instrukcja składania ofert w generatorze Witkac.pl </w:t>
      </w:r>
    </w:p>
    <w:p w14:paraId="46768E20" w14:textId="77777777" w:rsidR="00960E49" w:rsidRPr="007C2966" w:rsidRDefault="00960E49" w:rsidP="00A573F5">
      <w:pPr>
        <w:widowControl/>
        <w:shd w:val="clear" w:color="auto" w:fill="FFFFFF"/>
        <w:autoSpaceDE/>
        <w:autoSpaceDN/>
        <w:spacing w:before="8760" w:after="120"/>
        <w:jc w:val="center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7C2966">
        <w:rPr>
          <w:rFonts w:eastAsia="Times New Roman"/>
          <w:b/>
          <w:bCs/>
          <w:color w:val="000000" w:themeColor="text1"/>
          <w:sz w:val="19"/>
          <w:szCs w:val="19"/>
          <w:lang w:eastAsia="pl-PL"/>
        </w:rPr>
        <w:lastRenderedPageBreak/>
        <w:t>Informacje dotyczące przetwarzania danych osobowych</w:t>
      </w:r>
    </w:p>
    <w:p w14:paraId="4D373D90" w14:textId="77777777" w:rsidR="00960E49" w:rsidRPr="007C2966" w:rsidRDefault="00960E49" w:rsidP="00960E49">
      <w:pPr>
        <w:shd w:val="clear" w:color="auto" w:fill="FFFFFF"/>
        <w:spacing w:after="240"/>
        <w:jc w:val="both"/>
        <w:rPr>
          <w:color w:val="000000" w:themeColor="text1"/>
          <w:sz w:val="19"/>
          <w:szCs w:val="19"/>
          <w:lang w:eastAsia="pl-PL"/>
        </w:rPr>
      </w:pPr>
      <w:r w:rsidRPr="007C2966">
        <w:rPr>
          <w:color w:val="000000" w:themeColor="text1"/>
          <w:sz w:val="19"/>
          <w:szCs w:val="19"/>
          <w:lang w:eastAsia="pl-PL"/>
        </w:rPr>
        <w:t>Zgodnie z art. 13 RODO</w:t>
      </w:r>
      <w:r w:rsidRPr="007C2966">
        <w:rPr>
          <w:rStyle w:val="Odwoanieprzypisudolnego"/>
          <w:color w:val="000000" w:themeColor="text1"/>
          <w:sz w:val="19"/>
          <w:szCs w:val="19"/>
          <w:lang w:eastAsia="pl-PL"/>
        </w:rPr>
        <w:footnoteReference w:customMarkFollows="1" w:id="2"/>
        <w:t>[1]</w:t>
      </w:r>
      <w:r w:rsidRPr="007C2966">
        <w:rPr>
          <w:color w:val="000000" w:themeColor="text1"/>
          <w:sz w:val="19"/>
          <w:szCs w:val="19"/>
          <w:lang w:eastAsia="pl-PL"/>
        </w:rPr>
        <w:t xml:space="preserve"> informuję, że:</w:t>
      </w:r>
    </w:p>
    <w:p w14:paraId="5B419248" w14:textId="77777777" w:rsidR="00960E49" w:rsidRPr="007C2966" w:rsidRDefault="00960E49" w:rsidP="00960E49">
      <w:pPr>
        <w:widowControl/>
        <w:numPr>
          <w:ilvl w:val="0"/>
          <w:numId w:val="44"/>
        </w:numPr>
        <w:shd w:val="clear" w:color="auto" w:fill="FFFFFF"/>
        <w:autoSpaceDE/>
        <w:spacing w:after="100" w:afterAutospacing="1"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 xml:space="preserve">Administratorem, który odpowiada za przetwarzanie Pani/Pana danych osobowych, jest Województwo Lubelskie, reprezentowane przez Zarząd Województwa Lubelskiego z siedzibą przy ul. Artura Grottgera 4, 20-029 Lublin, </w:t>
      </w:r>
      <w:hyperlink r:id="rId15" w:history="1">
        <w:r w:rsidRPr="007C2966">
          <w:rPr>
            <w:rStyle w:val="Hipercze"/>
            <w:rFonts w:eastAsia="Times New Roman"/>
            <w:color w:val="000000" w:themeColor="text1"/>
            <w:sz w:val="19"/>
            <w:szCs w:val="19"/>
            <w:lang w:eastAsia="pl-PL"/>
          </w:rPr>
          <w:t>www.lubelskie.pl</w:t>
        </w:r>
      </w:hyperlink>
      <w:r w:rsidRPr="007C2966">
        <w:fldChar w:fldCharType="begin"/>
      </w:r>
      <w:r w:rsidRPr="007C2966">
        <w:rPr>
          <w:color w:val="000000" w:themeColor="text1"/>
          <w:sz w:val="19"/>
          <w:szCs w:val="19"/>
        </w:rPr>
        <w:instrText>www.lubelskie.pl</w:instrText>
      </w:r>
      <w:r w:rsidRPr="007C2966">
        <w:fldChar w:fldCharType="separate"/>
      </w:r>
      <w:r w:rsidRPr="007C2966">
        <w:rPr>
          <w:rStyle w:val="Hipercze"/>
          <w:rFonts w:eastAsia="Times New Roman"/>
          <w:color w:val="000000" w:themeColor="text1"/>
          <w:sz w:val="19"/>
          <w:szCs w:val="19"/>
          <w:lang w:eastAsia="pl-PL"/>
        </w:rPr>
        <w:t>www.lubelskie.pl</w:t>
      </w:r>
      <w:r w:rsidRPr="007C2966">
        <w:rPr>
          <w:rStyle w:val="Hipercze"/>
          <w:rFonts w:eastAsia="Times New Roman"/>
          <w:color w:val="000000" w:themeColor="text1"/>
          <w:sz w:val="19"/>
          <w:szCs w:val="19"/>
          <w:lang w:eastAsia="pl-PL"/>
        </w:rPr>
        <w:fldChar w:fldCharType="end"/>
      </w:r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 xml:space="preserve">, </w:t>
      </w:r>
      <w:hyperlink r:id="rId16" w:history="1">
        <w:r w:rsidRPr="007C2966">
          <w:rPr>
            <w:rStyle w:val="Hipercze"/>
            <w:rFonts w:eastAsia="Times New Roman"/>
            <w:color w:val="000000" w:themeColor="text1"/>
            <w:sz w:val="19"/>
            <w:szCs w:val="19"/>
            <w:lang w:eastAsia="pl-PL"/>
          </w:rPr>
          <w:t>info@lubelskie.pl</w:t>
        </w:r>
      </w:hyperlink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>.</w:t>
      </w:r>
    </w:p>
    <w:p w14:paraId="11351E20" w14:textId="77777777" w:rsidR="00A158BC" w:rsidRDefault="00960E49" w:rsidP="00A158BC">
      <w:pPr>
        <w:widowControl/>
        <w:numPr>
          <w:ilvl w:val="0"/>
          <w:numId w:val="44"/>
        </w:numPr>
        <w:shd w:val="clear" w:color="auto" w:fill="FFFFFF"/>
        <w:autoSpaceDE/>
        <w:spacing w:before="100" w:beforeAutospacing="1" w:after="100" w:afterAutospacing="1"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 xml:space="preserve">Administrator danych osobowych wyznaczył Inspektora Ochrony Danych, z którym można skontaktować się pod adresem: ul. Artura Grottgera 4, 20-029 Lublin (adres mailowy: </w:t>
      </w:r>
      <w:hyperlink r:id="rId17" w:history="1">
        <w:r w:rsidRPr="007C2966">
          <w:rPr>
            <w:rStyle w:val="Hipercze"/>
            <w:rFonts w:eastAsia="Times New Roman"/>
            <w:color w:val="000000" w:themeColor="text1"/>
            <w:sz w:val="19"/>
            <w:szCs w:val="19"/>
            <w:lang w:eastAsia="pl-PL"/>
          </w:rPr>
          <w:t>info@lubelskie.pl</w:t>
        </w:r>
      </w:hyperlink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>).</w:t>
      </w:r>
    </w:p>
    <w:p w14:paraId="5EBA0176" w14:textId="26383CD7" w:rsidR="00A158BC" w:rsidRPr="00A158BC" w:rsidRDefault="00A158BC" w:rsidP="00A158BC">
      <w:pPr>
        <w:widowControl/>
        <w:numPr>
          <w:ilvl w:val="0"/>
          <w:numId w:val="44"/>
        </w:numPr>
        <w:shd w:val="clear" w:color="auto" w:fill="FFFFFF"/>
        <w:autoSpaceDE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A158BC">
        <w:rPr>
          <w:rFonts w:eastAsia="Times New Roman"/>
          <w:color w:val="000000" w:themeColor="text1"/>
          <w:sz w:val="19"/>
          <w:szCs w:val="19"/>
          <w:lang w:eastAsia="pl-PL"/>
        </w:rPr>
        <w:t>Podstawą przetwarzania danych osobowych jest art. 6 ust. 1 lit. c) RODO tj. przetwarzanie niezbędne jest do wypełnienia obowiązku prawego ciążącego na administratorze w szczególności w związku z art. 5 ust. 1 i 4 pkt. 2, art. 11 ust. 1 pkt 1 oraz art. 13 ustawy z dnia 24 kwietnia 2003 r. o działalności pożytku publicznego i o wolontariacie oraz art. 5 ust. 1 w zw. z art. 6 ust. 2b ustawy z dnia 14 lipca 1983 r. o narodowym zasobie archiwalnym i archiwach.</w:t>
      </w:r>
      <w:r>
        <w:rPr>
          <w:rFonts w:eastAsia="Times New Roman"/>
          <w:color w:val="000000" w:themeColor="text1"/>
          <w:sz w:val="19"/>
          <w:szCs w:val="19"/>
          <w:lang w:eastAsia="pl-PL"/>
        </w:rPr>
        <w:t xml:space="preserve"> </w:t>
      </w:r>
      <w:r w:rsidRPr="00A158BC">
        <w:rPr>
          <w:rFonts w:eastAsia="Times New Roman"/>
          <w:color w:val="000000" w:themeColor="text1"/>
          <w:sz w:val="19"/>
          <w:szCs w:val="19"/>
          <w:lang w:eastAsia="pl-PL"/>
        </w:rPr>
        <w:t>W przypadku zawarcia umowy Pani/Pana dane będą przetwarzane w związku z jej wykonaniem (w tym rozliczeniem, kontrolą) w szczególności w zakresie:</w:t>
      </w:r>
    </w:p>
    <w:p w14:paraId="20D6F0B9" w14:textId="77777777" w:rsidR="00A158BC" w:rsidRPr="00A158BC" w:rsidRDefault="00A158BC" w:rsidP="00A158BC">
      <w:pPr>
        <w:widowControl/>
        <w:numPr>
          <w:ilvl w:val="0"/>
          <w:numId w:val="45"/>
        </w:numPr>
        <w:shd w:val="clear" w:color="auto" w:fill="FFFFFF"/>
        <w:autoSpaceDE/>
        <w:ind w:left="714" w:hanging="357"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A158BC">
        <w:rPr>
          <w:rFonts w:eastAsia="Times New Roman"/>
          <w:color w:val="000000" w:themeColor="text1"/>
          <w:sz w:val="19"/>
          <w:szCs w:val="19"/>
          <w:lang w:eastAsia="pl-PL"/>
        </w:rPr>
        <w:t>ustawy z dnia 29 września 1994 r. o rachunkowości,</w:t>
      </w:r>
    </w:p>
    <w:p w14:paraId="70DDAF6A" w14:textId="77777777" w:rsidR="00A158BC" w:rsidRPr="00A158BC" w:rsidRDefault="00A158BC" w:rsidP="00A158BC">
      <w:pPr>
        <w:widowControl/>
        <w:numPr>
          <w:ilvl w:val="0"/>
          <w:numId w:val="45"/>
        </w:numPr>
        <w:shd w:val="clear" w:color="auto" w:fill="FFFFFF"/>
        <w:autoSpaceDE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A158BC">
        <w:rPr>
          <w:rFonts w:eastAsia="Times New Roman"/>
          <w:color w:val="000000" w:themeColor="text1"/>
          <w:sz w:val="19"/>
          <w:szCs w:val="19"/>
          <w:lang w:eastAsia="pl-PL"/>
        </w:rPr>
        <w:t>ustawy z dnia 29 sierpnia 1997 r. Ordynacja podatkowa,</w:t>
      </w:r>
    </w:p>
    <w:p w14:paraId="2951FADA" w14:textId="222D7441" w:rsidR="00960E49" w:rsidRPr="007571DD" w:rsidRDefault="00A158BC" w:rsidP="007571DD">
      <w:pPr>
        <w:widowControl/>
        <w:numPr>
          <w:ilvl w:val="0"/>
          <w:numId w:val="45"/>
        </w:numPr>
        <w:shd w:val="clear" w:color="auto" w:fill="FFFFFF"/>
        <w:autoSpaceDE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A158BC">
        <w:rPr>
          <w:rFonts w:eastAsia="Times New Roman"/>
          <w:color w:val="000000" w:themeColor="text1"/>
          <w:sz w:val="19"/>
          <w:szCs w:val="19"/>
          <w:lang w:eastAsia="pl-PL"/>
        </w:rPr>
        <w:t>art. 42 ust. 5 ustawy z dnia 27 sierpnia 2009 r. o finansach publicznych</w:t>
      </w:r>
      <w:r w:rsidR="00960E49" w:rsidRPr="007571DD">
        <w:rPr>
          <w:rFonts w:eastAsia="Times New Roman"/>
          <w:color w:val="000000" w:themeColor="text1"/>
          <w:sz w:val="19"/>
          <w:szCs w:val="19"/>
          <w:lang w:eastAsia="pl-PL"/>
        </w:rPr>
        <w:t>.</w:t>
      </w:r>
    </w:p>
    <w:p w14:paraId="49114E91" w14:textId="77777777" w:rsidR="00960E49" w:rsidRPr="007C2966" w:rsidRDefault="00960E49" w:rsidP="00960E49">
      <w:pPr>
        <w:widowControl/>
        <w:numPr>
          <w:ilvl w:val="0"/>
          <w:numId w:val="44"/>
        </w:numPr>
        <w:shd w:val="clear" w:color="auto" w:fill="FFFFFF"/>
        <w:autoSpaceDE/>
        <w:ind w:left="714" w:hanging="357"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>Dane będą przetwarzane wyłączenie w celu przeprowadzenia otwartego konkursu ofert na realizację zadań publicznych Województwa Lubelskiego w zakresie ekologii i ochrony zwierząt oraz ochrony dziedzictwa przyrodniczego, oceny ofert, realizacji zadania zleconego wyłonionego w trybie tego konkursu oraz archiwizacji. W przypadku zawarcia umowy Pani/Pana dane osobowe będą ponadto przetwarzane w celach:</w:t>
      </w:r>
    </w:p>
    <w:p w14:paraId="37FFF48E" w14:textId="77777777" w:rsidR="00960E49" w:rsidRPr="007C2966" w:rsidRDefault="00960E49" w:rsidP="00960E49">
      <w:pPr>
        <w:pStyle w:val="Akapitzlist"/>
        <w:widowControl/>
        <w:numPr>
          <w:ilvl w:val="0"/>
          <w:numId w:val="46"/>
        </w:numPr>
        <w:autoSpaceDE/>
        <w:autoSpaceDN/>
        <w:spacing w:line="259" w:lineRule="auto"/>
        <w:jc w:val="left"/>
        <w:rPr>
          <w:color w:val="000000" w:themeColor="text1"/>
          <w:sz w:val="19"/>
          <w:szCs w:val="19"/>
        </w:rPr>
      </w:pPr>
      <w:r w:rsidRPr="007C2966">
        <w:rPr>
          <w:color w:val="000000" w:themeColor="text1"/>
          <w:sz w:val="19"/>
          <w:szCs w:val="19"/>
        </w:rPr>
        <w:t>zawarcia i wykonania umowy,</w:t>
      </w:r>
    </w:p>
    <w:p w14:paraId="7155CA4B" w14:textId="77777777" w:rsidR="00960E49" w:rsidRPr="007C2966" w:rsidRDefault="00960E49" w:rsidP="00960E49">
      <w:pPr>
        <w:pStyle w:val="Akapitzlist"/>
        <w:widowControl/>
        <w:numPr>
          <w:ilvl w:val="0"/>
          <w:numId w:val="46"/>
        </w:numPr>
        <w:autoSpaceDE/>
        <w:autoSpaceDN/>
        <w:spacing w:line="259" w:lineRule="auto"/>
        <w:jc w:val="left"/>
        <w:rPr>
          <w:color w:val="000000" w:themeColor="text1"/>
          <w:sz w:val="19"/>
          <w:szCs w:val="19"/>
        </w:rPr>
      </w:pPr>
      <w:r w:rsidRPr="007C2966">
        <w:rPr>
          <w:color w:val="000000" w:themeColor="text1"/>
          <w:sz w:val="19"/>
          <w:szCs w:val="19"/>
        </w:rPr>
        <w:t>jej rozliczenia, w tym realizacji płatności i wypełnienia obowiązków podatkowych,</w:t>
      </w:r>
    </w:p>
    <w:p w14:paraId="033E8FDE" w14:textId="77777777" w:rsidR="00960E49" w:rsidRDefault="00960E49" w:rsidP="00960E49">
      <w:pPr>
        <w:pStyle w:val="Akapitzlist"/>
        <w:widowControl/>
        <w:numPr>
          <w:ilvl w:val="0"/>
          <w:numId w:val="46"/>
        </w:numPr>
        <w:autoSpaceDE/>
        <w:autoSpaceDN/>
        <w:spacing w:line="259" w:lineRule="auto"/>
        <w:jc w:val="left"/>
        <w:rPr>
          <w:color w:val="000000" w:themeColor="text1"/>
          <w:sz w:val="19"/>
          <w:szCs w:val="19"/>
        </w:rPr>
      </w:pPr>
      <w:r w:rsidRPr="007C2966">
        <w:rPr>
          <w:color w:val="000000" w:themeColor="text1"/>
          <w:sz w:val="19"/>
          <w:szCs w:val="19"/>
        </w:rPr>
        <w:t xml:space="preserve">przechowywania faktur i dokumentów księgowych, </w:t>
      </w:r>
    </w:p>
    <w:p w14:paraId="52F07A97" w14:textId="7A75F6E6" w:rsidR="0095627A" w:rsidRPr="007C2966" w:rsidRDefault="0095627A" w:rsidP="00960E49">
      <w:pPr>
        <w:pStyle w:val="Akapitzlist"/>
        <w:widowControl/>
        <w:numPr>
          <w:ilvl w:val="0"/>
          <w:numId w:val="46"/>
        </w:numPr>
        <w:autoSpaceDE/>
        <w:autoSpaceDN/>
        <w:spacing w:line="259" w:lineRule="auto"/>
        <w:jc w:val="left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kontroli realizacji zadania,</w:t>
      </w:r>
    </w:p>
    <w:p w14:paraId="1221EB6D" w14:textId="77777777" w:rsidR="00960E49" w:rsidRPr="007C2966" w:rsidRDefault="00960E49" w:rsidP="00960E49">
      <w:pPr>
        <w:pStyle w:val="Akapitzlist"/>
        <w:widowControl/>
        <w:numPr>
          <w:ilvl w:val="0"/>
          <w:numId w:val="46"/>
        </w:numPr>
        <w:autoSpaceDE/>
        <w:autoSpaceDN/>
        <w:spacing w:line="259" w:lineRule="auto"/>
        <w:jc w:val="left"/>
        <w:rPr>
          <w:color w:val="000000" w:themeColor="text1"/>
          <w:sz w:val="19"/>
          <w:szCs w:val="19"/>
        </w:rPr>
      </w:pPr>
      <w:r w:rsidRPr="007C2966">
        <w:rPr>
          <w:color w:val="000000" w:themeColor="text1"/>
          <w:sz w:val="19"/>
          <w:szCs w:val="19"/>
        </w:rPr>
        <w:t>ustalenia, dochodzenia lub obrony roszczeń.</w:t>
      </w:r>
    </w:p>
    <w:p w14:paraId="3A517BC8" w14:textId="77777777" w:rsidR="00960E49" w:rsidRPr="007C2966" w:rsidRDefault="00960E49" w:rsidP="00960E49">
      <w:pPr>
        <w:widowControl/>
        <w:numPr>
          <w:ilvl w:val="0"/>
          <w:numId w:val="44"/>
        </w:numPr>
        <w:shd w:val="clear" w:color="auto" w:fill="FFFFFF"/>
        <w:autoSpaceDE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>Dane mogą być udostępnione jedynie podmiotom upoważnionym na podstawie przepisów prawa oraz podmiotom świadczącym usługi na rzecz Urzędu Marszałkowskiego Województwa Lubelskiego: operatorom pocztowym i kurierom, dostawcom systemów informatycznych i usług, w tym Lubelskiemu Centrum Innowacji i Technologii, z zastrzeżeniem zapewnienia odpowiedniej ochrony danych osobowych.</w:t>
      </w:r>
    </w:p>
    <w:p w14:paraId="63068790" w14:textId="3DD472ED" w:rsidR="00960E49" w:rsidRPr="007C2966" w:rsidRDefault="00960E49" w:rsidP="00960E49">
      <w:pPr>
        <w:widowControl/>
        <w:numPr>
          <w:ilvl w:val="0"/>
          <w:numId w:val="44"/>
        </w:numPr>
        <w:shd w:val="clear" w:color="auto" w:fill="FFFFFF"/>
        <w:autoSpaceDE/>
        <w:spacing w:before="100" w:beforeAutospacing="1" w:after="100" w:afterAutospacing="1"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>Dane będą przetwarzane przez okres archiwalny wynoszący zgodnie z wymaganiami prawnymi</w:t>
      </w:r>
      <w:bookmarkStart w:id="2" w:name="_Ref163648667"/>
      <w:r w:rsidRPr="007C2966">
        <w:rPr>
          <w:rStyle w:val="Odwoanieprzypisudolnego"/>
          <w:rFonts w:eastAsia="Times New Roman"/>
          <w:color w:val="000000" w:themeColor="text1"/>
          <w:sz w:val="19"/>
          <w:szCs w:val="19"/>
          <w:lang w:eastAsia="pl-PL"/>
        </w:rPr>
        <w:footnoteReference w:customMarkFollows="1" w:id="3"/>
        <w:t>[</w:t>
      </w:r>
      <w:bookmarkEnd w:id="2"/>
      <w:r w:rsidRPr="007C2966">
        <w:rPr>
          <w:rStyle w:val="Odwoanieprzypisudolnego"/>
          <w:rFonts w:eastAsia="Times New Roman"/>
          <w:color w:val="000000" w:themeColor="text1"/>
          <w:sz w:val="19"/>
          <w:szCs w:val="19"/>
          <w:lang w:eastAsia="pl-PL"/>
        </w:rPr>
        <w:t>2]</w:t>
      </w:r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 xml:space="preserve"> 5 lat, a następnie dokumentacja zostanie poddana procedurze ekspertyzy archiwalnej. Okres przechowywania może zostać wydłużony przez Archiwum Państwowe. W przypadku zawarcia umowy Pani/Pana dane osobowe w niej zawarte będą przetwarzane przez okres realizacji umowy, a po jej rozwiązaniu lub wygaśnięciu będą przechowywane przez okres archiwalny wynoszący 50 lat</w:t>
      </w:r>
      <w:r w:rsidRPr="007C2966">
        <w:rPr>
          <w:rFonts w:eastAsia="Times New Roman"/>
          <w:color w:val="000000" w:themeColor="text1"/>
          <w:sz w:val="19"/>
          <w:szCs w:val="19"/>
          <w:vertAlign w:val="superscript"/>
          <w:lang w:eastAsia="pl-PL"/>
        </w:rPr>
        <w:fldChar w:fldCharType="begin"/>
      </w:r>
      <w:r w:rsidRPr="007C2966">
        <w:rPr>
          <w:rFonts w:eastAsia="Times New Roman"/>
          <w:color w:val="000000" w:themeColor="text1"/>
          <w:sz w:val="19"/>
          <w:szCs w:val="19"/>
          <w:vertAlign w:val="superscript"/>
          <w:lang w:eastAsia="pl-PL"/>
        </w:rPr>
        <w:instrText xml:space="preserve"> NOTEREF _Ref163648667  \* MERGEFORMAT </w:instrText>
      </w:r>
      <w:r w:rsidRPr="007C2966">
        <w:rPr>
          <w:rFonts w:eastAsia="Times New Roman"/>
          <w:color w:val="000000" w:themeColor="text1"/>
          <w:sz w:val="19"/>
          <w:szCs w:val="19"/>
          <w:vertAlign w:val="superscript"/>
          <w:lang w:eastAsia="pl-PL"/>
        </w:rPr>
        <w:fldChar w:fldCharType="separate"/>
      </w:r>
      <w:r w:rsidR="001615B4" w:rsidRPr="007C2966">
        <w:rPr>
          <w:color w:val="000000" w:themeColor="text1"/>
          <w:sz w:val="19"/>
          <w:szCs w:val="19"/>
          <w:vertAlign w:val="superscript"/>
        </w:rPr>
        <w:t>[2]</w:t>
      </w:r>
      <w:r w:rsidRPr="007C2966">
        <w:rPr>
          <w:rFonts w:eastAsia="Times New Roman"/>
          <w:color w:val="000000" w:themeColor="text1"/>
          <w:sz w:val="19"/>
          <w:szCs w:val="19"/>
          <w:vertAlign w:val="superscript"/>
          <w:lang w:eastAsia="pl-PL"/>
        </w:rPr>
        <w:fldChar w:fldCharType="end"/>
      </w:r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>, a następnie dokumentacja zostanie poddana procedurze brakowania (niszczenia). Okres przechowywania może zostać wydłużony przez Archiwum Państwowe.</w:t>
      </w:r>
    </w:p>
    <w:p w14:paraId="0C8B8C56" w14:textId="77777777" w:rsidR="00960E49" w:rsidRPr="007C2966" w:rsidRDefault="00960E49" w:rsidP="00960E49">
      <w:pPr>
        <w:widowControl/>
        <w:numPr>
          <w:ilvl w:val="0"/>
          <w:numId w:val="44"/>
        </w:numPr>
        <w:shd w:val="clear" w:color="auto" w:fill="FFFFFF"/>
        <w:autoSpaceDE/>
        <w:spacing w:before="100" w:beforeAutospacing="1" w:after="100" w:afterAutospacing="1"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>Ma Pani/Pan prawo żądać dostępu do swoich danych osobowych, ich sprostowania oraz ograniczenia przetwarzania.</w:t>
      </w:r>
    </w:p>
    <w:p w14:paraId="154B5B82" w14:textId="77777777" w:rsidR="00960E49" w:rsidRPr="007C2966" w:rsidRDefault="00960E49" w:rsidP="00960E49">
      <w:pPr>
        <w:widowControl/>
        <w:numPr>
          <w:ilvl w:val="0"/>
          <w:numId w:val="44"/>
        </w:numPr>
        <w:shd w:val="clear" w:color="auto" w:fill="FFFFFF"/>
        <w:autoSpaceDE/>
        <w:spacing w:before="100" w:beforeAutospacing="1" w:after="100" w:afterAutospacing="1"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>Ma Pani/Pan prawo wniesienia skargi do Prezesa Urzędu Ochrony Danych Osobowych z siedzibą w Warszawie, ul. Stawki 2, gdy uzna Pani/Pan, iż przetwarzanie danych narusza przepisy RODO.</w:t>
      </w:r>
    </w:p>
    <w:p w14:paraId="66CFA8A5" w14:textId="2622D0FB" w:rsidR="00894D89" w:rsidRPr="007C2966" w:rsidRDefault="00960E49" w:rsidP="00821CC5">
      <w:pPr>
        <w:widowControl/>
        <w:numPr>
          <w:ilvl w:val="0"/>
          <w:numId w:val="44"/>
        </w:numPr>
        <w:shd w:val="clear" w:color="auto" w:fill="FFFFFF"/>
        <w:autoSpaceDE/>
        <w:ind w:left="714" w:hanging="357"/>
        <w:jc w:val="both"/>
        <w:rPr>
          <w:rFonts w:eastAsia="Times New Roman"/>
          <w:color w:val="000000" w:themeColor="text1"/>
          <w:sz w:val="19"/>
          <w:szCs w:val="19"/>
          <w:lang w:eastAsia="pl-PL"/>
        </w:rPr>
      </w:pPr>
      <w:r w:rsidRPr="007C2966">
        <w:rPr>
          <w:rFonts w:eastAsia="Times New Roman"/>
          <w:color w:val="000000" w:themeColor="text1"/>
          <w:sz w:val="19"/>
          <w:szCs w:val="19"/>
          <w:lang w:eastAsia="pl-PL"/>
        </w:rPr>
        <w:t>Podanie danych osobowych wynika z rozporządzenia Przewodniczącego Komitetu do spraw Pożytku Publicznego z dnia 24 października 2018 r. w sprawie wzorów ofert i ramowych wzorów umów dotyczących realizacji zadań publicznych oraz wzorów sprawozdań z wykonania tych zadań. Niepodanie danych skutkuje brakiem możliwości wzięcia udziału w ww. konkursie. Podanie danych osobowych, w zakresie niezbędnym do zawarcia i realizacji umowy oraz jej rozliczenia jest warunkiem jej zawarcia. Niepodanie danych osobowych skutkuje nie zawarciem umowy.</w:t>
      </w:r>
    </w:p>
    <w:sectPr w:rsidR="00894D89" w:rsidRPr="007C2966" w:rsidSect="00960E4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10" w:h="16840"/>
      <w:pgMar w:top="851" w:right="1418" w:bottom="851" w:left="1418" w:header="567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243B" w14:textId="77777777" w:rsidR="00C32408" w:rsidRDefault="00C32408">
      <w:r>
        <w:separator/>
      </w:r>
    </w:p>
  </w:endnote>
  <w:endnote w:type="continuationSeparator" w:id="0">
    <w:p w14:paraId="1427C63D" w14:textId="77777777" w:rsidR="00C32408" w:rsidRDefault="00C32408">
      <w:r>
        <w:continuationSeparator/>
      </w:r>
    </w:p>
  </w:endnote>
  <w:endnote w:type="continuationNotice" w:id="1">
    <w:p w14:paraId="1D4C6E86" w14:textId="77777777" w:rsidR="00C32408" w:rsidRDefault="00C32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8F3D" w14:textId="77777777" w:rsidR="00191B7A" w:rsidRDefault="00191B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98B0" w14:textId="49D891EE" w:rsidR="00AE0849" w:rsidRPr="00F8734B" w:rsidRDefault="00AE0849" w:rsidP="00AE0849">
    <w:pPr>
      <w:pStyle w:val="Stopka"/>
      <w:pBdr>
        <w:top w:val="single" w:sz="4" w:space="2" w:color="auto"/>
      </w:pBdr>
      <w:spacing w:line="276" w:lineRule="auto"/>
      <w:jc w:val="center"/>
      <w:rPr>
        <w:sz w:val="19"/>
        <w:szCs w:val="19"/>
      </w:rPr>
    </w:pPr>
    <w:bookmarkStart w:id="3" w:name="_Hlk516581487"/>
    <w:bookmarkStart w:id="4" w:name="_Hlk516055854"/>
    <w:r w:rsidRPr="00F8734B">
      <w:rPr>
        <w:sz w:val="19"/>
        <w:szCs w:val="19"/>
      </w:rPr>
      <w:t xml:space="preserve">Załącznik do uchwały nr </w:t>
    </w:r>
    <w:r>
      <w:rPr>
        <w:sz w:val="19"/>
        <w:szCs w:val="19"/>
      </w:rPr>
      <w:t>CXIII/</w:t>
    </w:r>
    <w:r w:rsidR="00191B7A">
      <w:rPr>
        <w:sz w:val="19"/>
        <w:szCs w:val="19"/>
      </w:rPr>
      <w:t>2041</w:t>
    </w:r>
    <w:r w:rsidRPr="00F8734B">
      <w:rPr>
        <w:sz w:val="19"/>
        <w:szCs w:val="19"/>
      </w:rPr>
      <w:t>/202</w:t>
    </w:r>
    <w:r>
      <w:rPr>
        <w:sz w:val="19"/>
        <w:szCs w:val="19"/>
      </w:rPr>
      <w:t>5</w:t>
    </w:r>
    <w:r w:rsidRPr="00F8734B">
      <w:rPr>
        <w:sz w:val="19"/>
        <w:szCs w:val="19"/>
      </w:rPr>
      <w:t xml:space="preserve"> Zarządu Województwa Lubelskiego z dn</w:t>
    </w:r>
    <w:r>
      <w:rPr>
        <w:sz w:val="19"/>
        <w:szCs w:val="19"/>
      </w:rPr>
      <w:t xml:space="preserve">ia 15 kwietnia </w:t>
    </w:r>
    <w:r w:rsidRPr="00F8734B">
      <w:rPr>
        <w:sz w:val="19"/>
        <w:szCs w:val="19"/>
      </w:rPr>
      <w:t>202</w:t>
    </w:r>
    <w:r>
      <w:rPr>
        <w:sz w:val="19"/>
        <w:szCs w:val="19"/>
      </w:rPr>
      <w:t>5</w:t>
    </w:r>
    <w:r w:rsidRPr="00F8734B">
      <w:rPr>
        <w:sz w:val="19"/>
        <w:szCs w:val="19"/>
      </w:rPr>
      <w:t xml:space="preserve"> r.</w:t>
    </w:r>
  </w:p>
  <w:bookmarkEnd w:id="3"/>
  <w:bookmarkEnd w:id="4"/>
  <w:p w14:paraId="6477B820" w14:textId="3D7D2ACD" w:rsidR="00E30479" w:rsidRPr="00A54E7E" w:rsidRDefault="00191B7A" w:rsidP="00E30479">
    <w:pPr>
      <w:pStyle w:val="Stopka"/>
      <w:spacing w:line="276" w:lineRule="auto"/>
      <w:jc w:val="center"/>
      <w:rPr>
        <w:sz w:val="18"/>
        <w:szCs w:val="18"/>
      </w:rPr>
    </w:pPr>
    <w:sdt>
      <w:sdtPr>
        <w:rPr>
          <w:sz w:val="18"/>
          <w:szCs w:val="18"/>
        </w:rPr>
        <w:id w:val="8149869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30479" w:rsidRPr="00A54E7E">
              <w:rPr>
                <w:sz w:val="18"/>
                <w:szCs w:val="18"/>
              </w:rPr>
              <w:t xml:space="preserve">Strona </w:t>
            </w:r>
            <w:r w:rsidR="00E30479" w:rsidRPr="00A54E7E">
              <w:rPr>
                <w:b/>
                <w:bCs/>
                <w:sz w:val="18"/>
                <w:szCs w:val="18"/>
              </w:rPr>
              <w:fldChar w:fldCharType="begin"/>
            </w:r>
            <w:r w:rsidR="00E30479" w:rsidRPr="00A54E7E">
              <w:rPr>
                <w:b/>
                <w:bCs/>
                <w:sz w:val="18"/>
                <w:szCs w:val="18"/>
              </w:rPr>
              <w:instrText>PAGE</w:instrText>
            </w:r>
            <w:r w:rsidR="00E30479" w:rsidRPr="00A54E7E">
              <w:rPr>
                <w:b/>
                <w:bCs/>
                <w:sz w:val="18"/>
                <w:szCs w:val="18"/>
              </w:rPr>
              <w:fldChar w:fldCharType="separate"/>
            </w:r>
            <w:r w:rsidR="00E30479" w:rsidRPr="00A54E7E">
              <w:rPr>
                <w:b/>
                <w:bCs/>
                <w:sz w:val="18"/>
                <w:szCs w:val="18"/>
              </w:rPr>
              <w:t>2</w:t>
            </w:r>
            <w:r w:rsidR="00E30479" w:rsidRPr="00A54E7E">
              <w:rPr>
                <w:b/>
                <w:bCs/>
                <w:sz w:val="18"/>
                <w:szCs w:val="18"/>
              </w:rPr>
              <w:fldChar w:fldCharType="end"/>
            </w:r>
            <w:r w:rsidR="00E30479" w:rsidRPr="00A54E7E">
              <w:rPr>
                <w:sz w:val="18"/>
                <w:szCs w:val="18"/>
              </w:rPr>
              <w:t xml:space="preserve"> z </w:t>
            </w:r>
            <w:r w:rsidR="00E30479" w:rsidRPr="00A54E7E">
              <w:rPr>
                <w:b/>
                <w:bCs/>
                <w:sz w:val="18"/>
                <w:szCs w:val="18"/>
              </w:rPr>
              <w:fldChar w:fldCharType="begin"/>
            </w:r>
            <w:r w:rsidR="00E30479" w:rsidRPr="00A54E7E">
              <w:rPr>
                <w:b/>
                <w:bCs/>
                <w:sz w:val="18"/>
                <w:szCs w:val="18"/>
              </w:rPr>
              <w:instrText>NUMPAGES</w:instrText>
            </w:r>
            <w:r w:rsidR="00E30479" w:rsidRPr="00A54E7E">
              <w:rPr>
                <w:b/>
                <w:bCs/>
                <w:sz w:val="18"/>
                <w:szCs w:val="18"/>
              </w:rPr>
              <w:fldChar w:fldCharType="separate"/>
            </w:r>
            <w:r w:rsidR="00E30479" w:rsidRPr="00A54E7E">
              <w:rPr>
                <w:b/>
                <w:bCs/>
                <w:sz w:val="18"/>
                <w:szCs w:val="18"/>
              </w:rPr>
              <w:t>2</w:t>
            </w:r>
            <w:r w:rsidR="00E30479" w:rsidRPr="00A54E7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6165F99D" w14:textId="57688598" w:rsidR="001474F1" w:rsidRDefault="001474F1">
    <w:pPr>
      <w:pStyle w:val="Tekstpodstawowy"/>
      <w:spacing w:line="14" w:lineRule="auto"/>
      <w:ind w:left="0"/>
      <w:jc w:val="left"/>
      <w:rPr>
        <w:sz w:val="20"/>
      </w:rPr>
    </w:pPr>
  </w:p>
  <w:p w14:paraId="0B9D3351" w14:textId="77777777" w:rsidR="00796171" w:rsidRDefault="007961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1DE0637" w14:paraId="60495C63" w14:textId="77777777" w:rsidTr="00D05033">
      <w:trPr>
        <w:trHeight w:val="300"/>
      </w:trPr>
      <w:tc>
        <w:tcPr>
          <w:tcW w:w="3020" w:type="dxa"/>
        </w:tcPr>
        <w:p w14:paraId="0E066CDD" w14:textId="074637D3" w:rsidR="31DE0637" w:rsidRDefault="31DE0637" w:rsidP="00D05033">
          <w:pPr>
            <w:pStyle w:val="Nagwek"/>
            <w:ind w:left="-115"/>
          </w:pPr>
        </w:p>
      </w:tc>
      <w:tc>
        <w:tcPr>
          <w:tcW w:w="3020" w:type="dxa"/>
        </w:tcPr>
        <w:p w14:paraId="52904658" w14:textId="760750B5" w:rsidR="31DE0637" w:rsidRDefault="31DE0637" w:rsidP="00D05033">
          <w:pPr>
            <w:pStyle w:val="Nagwek"/>
            <w:jc w:val="center"/>
          </w:pPr>
        </w:p>
      </w:tc>
      <w:tc>
        <w:tcPr>
          <w:tcW w:w="3020" w:type="dxa"/>
        </w:tcPr>
        <w:p w14:paraId="3ACF97D6" w14:textId="0AB9212D" w:rsidR="31DE0637" w:rsidRDefault="31DE0637" w:rsidP="00D05033">
          <w:pPr>
            <w:pStyle w:val="Nagwek"/>
            <w:ind w:right="-115"/>
            <w:jc w:val="right"/>
          </w:pPr>
        </w:p>
      </w:tc>
    </w:tr>
  </w:tbl>
  <w:p w14:paraId="7D3DD1B1" w14:textId="7730264A" w:rsidR="31DE0637" w:rsidRDefault="31DE0637" w:rsidP="00D331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7616" w14:textId="77777777" w:rsidR="00C32408" w:rsidRDefault="00C32408">
      <w:r>
        <w:separator/>
      </w:r>
    </w:p>
  </w:footnote>
  <w:footnote w:type="continuationSeparator" w:id="0">
    <w:p w14:paraId="3458E595" w14:textId="77777777" w:rsidR="00C32408" w:rsidRDefault="00C32408">
      <w:r>
        <w:continuationSeparator/>
      </w:r>
    </w:p>
  </w:footnote>
  <w:footnote w:type="continuationNotice" w:id="1">
    <w:p w14:paraId="464798F9" w14:textId="77777777" w:rsidR="00C32408" w:rsidRDefault="00C32408"/>
  </w:footnote>
  <w:footnote w:id="2">
    <w:p w14:paraId="7D2846FF" w14:textId="77777777" w:rsidR="00960E49" w:rsidRPr="00BF43B5" w:rsidRDefault="00960E49" w:rsidP="00443865">
      <w:pPr>
        <w:pStyle w:val="Tekstprzypisudolnego"/>
        <w:spacing w:after="120"/>
        <w:jc w:val="both"/>
        <w:rPr>
          <w:sz w:val="16"/>
          <w:szCs w:val="16"/>
        </w:rPr>
      </w:pPr>
      <w:r w:rsidRPr="00BF43B5">
        <w:rPr>
          <w:rStyle w:val="Odwoanieprzypisudolnego"/>
          <w:sz w:val="16"/>
          <w:szCs w:val="16"/>
        </w:rPr>
        <w:t>[1]</w:t>
      </w:r>
      <w:r w:rsidRPr="00BF43B5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3">
    <w:p w14:paraId="0D38AA2A" w14:textId="77777777" w:rsidR="00960E49" w:rsidRPr="00BF43B5" w:rsidRDefault="00960E49" w:rsidP="00E067C9">
      <w:pPr>
        <w:pStyle w:val="Tekstprzypisudolnego"/>
        <w:spacing w:after="240"/>
        <w:jc w:val="both"/>
        <w:rPr>
          <w:sz w:val="16"/>
          <w:szCs w:val="16"/>
        </w:rPr>
      </w:pPr>
      <w:r w:rsidRPr="00BF43B5">
        <w:rPr>
          <w:rStyle w:val="Odwoanieprzypisudolnego"/>
          <w:sz w:val="16"/>
          <w:szCs w:val="16"/>
        </w:rPr>
        <w:t>[2]</w:t>
      </w:r>
      <w:r w:rsidRPr="00BF43B5">
        <w:rPr>
          <w:sz w:val="16"/>
          <w:szCs w:val="16"/>
        </w:rPr>
        <w:t xml:space="preserve"> Zostały one określone w rozporządzeniu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AF1A" w14:textId="77777777" w:rsidR="00191B7A" w:rsidRDefault="00191B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B258" w14:textId="1F775E84" w:rsidR="0056477F" w:rsidRPr="0056477F" w:rsidRDefault="0056477F" w:rsidP="0056477F">
    <w:pPr>
      <w:spacing w:line="276" w:lineRule="auto"/>
      <w:jc w:val="right"/>
      <w:rPr>
        <w:sz w:val="20"/>
        <w:szCs w:val="20"/>
      </w:rPr>
    </w:pPr>
    <w:r w:rsidRPr="00A54E7E">
      <w:rPr>
        <w:sz w:val="20"/>
        <w:szCs w:val="20"/>
      </w:rPr>
      <w:t>.</w:t>
    </w:r>
  </w:p>
  <w:p w14:paraId="6D05FC9F" w14:textId="77777777" w:rsidR="0056477F" w:rsidRDefault="005647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773F" w14:textId="6441396A" w:rsidR="00AE0849" w:rsidRDefault="00AE0849" w:rsidP="00AE0849">
    <w:pPr>
      <w:spacing w:line="276" w:lineRule="auto"/>
      <w:jc w:val="right"/>
    </w:pPr>
    <w:bookmarkStart w:id="5" w:name="_Hlk1484615"/>
    <w:bookmarkStart w:id="6" w:name="_Hlk53040790"/>
    <w:bookmarkStart w:id="7" w:name="_Hlk516054457"/>
    <w:r>
      <w:t xml:space="preserve">Załącznik </w:t>
    </w:r>
    <w:bookmarkStart w:id="8" w:name="_Hlk19006571"/>
    <w:r>
      <w:br/>
      <w:t>do u</w:t>
    </w:r>
    <w:r w:rsidRPr="00900AFD">
      <w:t xml:space="preserve">chwały </w:t>
    </w:r>
    <w:r>
      <w:t>n</w:t>
    </w:r>
    <w:r w:rsidRPr="00900AFD">
      <w:t>r</w:t>
    </w:r>
    <w:r>
      <w:t xml:space="preserve"> CXIII/</w:t>
    </w:r>
    <w:r w:rsidR="00191B7A">
      <w:t>2041</w:t>
    </w:r>
    <w:r>
      <w:t>/2025</w:t>
    </w:r>
    <w:r>
      <w:br/>
    </w:r>
    <w:r w:rsidRPr="00900AFD">
      <w:t>Zarządu Województwa Lubelskiego</w:t>
    </w:r>
    <w:r>
      <w:br/>
    </w:r>
    <w:r w:rsidRPr="00900AFD">
      <w:t>z dnia</w:t>
    </w:r>
    <w:r>
      <w:t xml:space="preserve"> 15 kwietnia 2025 r</w:t>
    </w:r>
    <w:bookmarkEnd w:id="5"/>
    <w:r>
      <w:t>.</w:t>
    </w:r>
    <w:bookmarkEnd w:id="6"/>
  </w:p>
  <w:bookmarkEnd w:id="7"/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E15"/>
    <w:multiLevelType w:val="hybridMultilevel"/>
    <w:tmpl w:val="E13A2632"/>
    <w:lvl w:ilvl="0" w:tplc="04150011">
      <w:start w:val="1"/>
      <w:numFmt w:val="decimal"/>
      <w:lvlText w:val="%1)"/>
      <w:lvlJc w:val="left"/>
      <w:pPr>
        <w:ind w:left="825" w:hanging="28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710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01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1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82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63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54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4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32E3402"/>
    <w:multiLevelType w:val="hybridMultilevel"/>
    <w:tmpl w:val="D17AF430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2C2D82"/>
    <w:multiLevelType w:val="hybridMultilevel"/>
    <w:tmpl w:val="8AF44C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13284D"/>
    <w:multiLevelType w:val="multilevel"/>
    <w:tmpl w:val="9AEE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A67FA"/>
    <w:multiLevelType w:val="hybridMultilevel"/>
    <w:tmpl w:val="41F0F27E"/>
    <w:lvl w:ilvl="0" w:tplc="8ADCAAE2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3C03DE">
      <w:numFmt w:val="bullet"/>
      <w:lvlText w:val="•"/>
      <w:lvlJc w:val="left"/>
      <w:pPr>
        <w:ind w:left="540" w:hanging="284"/>
      </w:pPr>
      <w:rPr>
        <w:rFonts w:hint="default"/>
        <w:lang w:val="pl-PL" w:eastAsia="en-US" w:bidi="ar-SA"/>
      </w:rPr>
    </w:lvl>
    <w:lvl w:ilvl="2" w:tplc="965CD098">
      <w:numFmt w:val="bullet"/>
      <w:lvlText w:val="•"/>
      <w:lvlJc w:val="left"/>
      <w:pPr>
        <w:ind w:left="1560" w:hanging="284"/>
      </w:pPr>
      <w:rPr>
        <w:rFonts w:hint="default"/>
        <w:lang w:val="pl-PL" w:eastAsia="en-US" w:bidi="ar-SA"/>
      </w:rPr>
    </w:lvl>
    <w:lvl w:ilvl="3" w:tplc="DC7AC3B4">
      <w:numFmt w:val="bullet"/>
      <w:lvlText w:val="•"/>
      <w:lvlJc w:val="left"/>
      <w:pPr>
        <w:ind w:left="2581" w:hanging="284"/>
      </w:pPr>
      <w:rPr>
        <w:rFonts w:hint="default"/>
        <w:lang w:val="pl-PL" w:eastAsia="en-US" w:bidi="ar-SA"/>
      </w:rPr>
    </w:lvl>
    <w:lvl w:ilvl="4" w:tplc="45624EDC">
      <w:numFmt w:val="bullet"/>
      <w:lvlText w:val="•"/>
      <w:lvlJc w:val="left"/>
      <w:pPr>
        <w:ind w:left="3602" w:hanging="284"/>
      </w:pPr>
      <w:rPr>
        <w:rFonts w:hint="default"/>
        <w:lang w:val="pl-PL" w:eastAsia="en-US" w:bidi="ar-SA"/>
      </w:rPr>
    </w:lvl>
    <w:lvl w:ilvl="5" w:tplc="C6900D8E">
      <w:numFmt w:val="bullet"/>
      <w:lvlText w:val="•"/>
      <w:lvlJc w:val="left"/>
      <w:pPr>
        <w:ind w:left="4622" w:hanging="284"/>
      </w:pPr>
      <w:rPr>
        <w:rFonts w:hint="default"/>
        <w:lang w:val="pl-PL" w:eastAsia="en-US" w:bidi="ar-SA"/>
      </w:rPr>
    </w:lvl>
    <w:lvl w:ilvl="6" w:tplc="6834ED94">
      <w:numFmt w:val="bullet"/>
      <w:lvlText w:val="•"/>
      <w:lvlJc w:val="left"/>
      <w:pPr>
        <w:ind w:left="5643" w:hanging="284"/>
      </w:pPr>
      <w:rPr>
        <w:rFonts w:hint="default"/>
        <w:lang w:val="pl-PL" w:eastAsia="en-US" w:bidi="ar-SA"/>
      </w:rPr>
    </w:lvl>
    <w:lvl w:ilvl="7" w:tplc="EAAE92C4">
      <w:numFmt w:val="bullet"/>
      <w:lvlText w:val="•"/>
      <w:lvlJc w:val="left"/>
      <w:pPr>
        <w:ind w:left="6664" w:hanging="284"/>
      </w:pPr>
      <w:rPr>
        <w:rFonts w:hint="default"/>
        <w:lang w:val="pl-PL" w:eastAsia="en-US" w:bidi="ar-SA"/>
      </w:rPr>
    </w:lvl>
    <w:lvl w:ilvl="8" w:tplc="F8B625E0">
      <w:numFmt w:val="bullet"/>
      <w:lvlText w:val="•"/>
      <w:lvlJc w:val="left"/>
      <w:pPr>
        <w:ind w:left="768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1B050E9"/>
    <w:multiLevelType w:val="hybridMultilevel"/>
    <w:tmpl w:val="4FDC2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84521"/>
    <w:multiLevelType w:val="hybridMultilevel"/>
    <w:tmpl w:val="F6BACB72"/>
    <w:lvl w:ilvl="0" w:tplc="5F3854F2">
      <w:start w:val="1"/>
      <w:numFmt w:val="decimal"/>
      <w:lvlText w:val="%1."/>
      <w:lvlJc w:val="left"/>
      <w:pPr>
        <w:ind w:left="542" w:hanging="2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690670C">
      <w:start w:val="1"/>
      <w:numFmt w:val="decimal"/>
      <w:lvlText w:val="%2)"/>
      <w:lvlJc w:val="left"/>
      <w:pPr>
        <w:ind w:left="1458" w:hanging="284"/>
      </w:pPr>
      <w:rPr>
        <w:rFonts w:ascii="Arial" w:eastAsia="Arial" w:hAnsi="Arial" w:cs="Arial"/>
        <w:lang w:val="pl-PL" w:eastAsia="en-US" w:bidi="ar-SA"/>
      </w:rPr>
    </w:lvl>
    <w:lvl w:ilvl="2" w:tplc="B480FFB8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D4EE2618">
      <w:numFmt w:val="bullet"/>
      <w:lvlText w:val="•"/>
      <w:lvlJc w:val="left"/>
      <w:pPr>
        <w:ind w:left="3295" w:hanging="284"/>
      </w:pPr>
      <w:rPr>
        <w:rFonts w:hint="default"/>
        <w:lang w:val="pl-PL" w:eastAsia="en-US" w:bidi="ar-SA"/>
      </w:rPr>
    </w:lvl>
    <w:lvl w:ilvl="4" w:tplc="B6D6CF9E">
      <w:numFmt w:val="bullet"/>
      <w:lvlText w:val="•"/>
      <w:lvlJc w:val="left"/>
      <w:pPr>
        <w:ind w:left="4214" w:hanging="284"/>
      </w:pPr>
      <w:rPr>
        <w:rFonts w:hint="default"/>
        <w:lang w:val="pl-PL" w:eastAsia="en-US" w:bidi="ar-SA"/>
      </w:rPr>
    </w:lvl>
    <w:lvl w:ilvl="5" w:tplc="79C4CDC0">
      <w:numFmt w:val="bullet"/>
      <w:lvlText w:val="•"/>
      <w:lvlJc w:val="left"/>
      <w:pPr>
        <w:ind w:left="5133" w:hanging="284"/>
      </w:pPr>
      <w:rPr>
        <w:rFonts w:hint="default"/>
        <w:lang w:val="pl-PL" w:eastAsia="en-US" w:bidi="ar-SA"/>
      </w:rPr>
    </w:lvl>
    <w:lvl w:ilvl="6" w:tplc="BF940D00">
      <w:numFmt w:val="bullet"/>
      <w:lvlText w:val="•"/>
      <w:lvlJc w:val="left"/>
      <w:pPr>
        <w:ind w:left="6051" w:hanging="284"/>
      </w:pPr>
      <w:rPr>
        <w:rFonts w:hint="default"/>
        <w:lang w:val="pl-PL" w:eastAsia="en-US" w:bidi="ar-SA"/>
      </w:rPr>
    </w:lvl>
    <w:lvl w:ilvl="7" w:tplc="3CF620C8">
      <w:numFmt w:val="bullet"/>
      <w:lvlText w:val="•"/>
      <w:lvlJc w:val="left"/>
      <w:pPr>
        <w:ind w:left="6970" w:hanging="284"/>
      </w:pPr>
      <w:rPr>
        <w:rFonts w:hint="default"/>
        <w:lang w:val="pl-PL" w:eastAsia="en-US" w:bidi="ar-SA"/>
      </w:rPr>
    </w:lvl>
    <w:lvl w:ilvl="8" w:tplc="083C6888">
      <w:numFmt w:val="bullet"/>
      <w:lvlText w:val="•"/>
      <w:lvlJc w:val="left"/>
      <w:pPr>
        <w:ind w:left="788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1A9F68D6"/>
    <w:multiLevelType w:val="hybridMultilevel"/>
    <w:tmpl w:val="D64A80D0"/>
    <w:lvl w:ilvl="0" w:tplc="2CB2F8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318E7"/>
    <w:multiLevelType w:val="hybridMultilevel"/>
    <w:tmpl w:val="9B6AA222"/>
    <w:lvl w:ilvl="0" w:tplc="FFFFFFFF">
      <w:start w:val="1"/>
      <w:numFmt w:val="decimal"/>
      <w:lvlText w:val="%1)"/>
      <w:lvlJc w:val="left"/>
      <w:pPr>
        <w:ind w:left="709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CEE1109"/>
    <w:multiLevelType w:val="hybridMultilevel"/>
    <w:tmpl w:val="8F24D974"/>
    <w:lvl w:ilvl="0" w:tplc="D12C267C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1" w:tplc="B59CA588">
      <w:start w:val="1"/>
      <w:numFmt w:val="decimal"/>
      <w:lvlText w:val="%2)"/>
      <w:lvlJc w:val="left"/>
      <w:pPr>
        <w:ind w:left="8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A4C1D88">
      <w:numFmt w:val="bullet"/>
      <w:lvlText w:val="•"/>
      <w:lvlJc w:val="left"/>
      <w:pPr>
        <w:ind w:left="1809" w:hanging="284"/>
      </w:pPr>
      <w:rPr>
        <w:rFonts w:hint="default"/>
        <w:lang w:val="pl-PL" w:eastAsia="en-US" w:bidi="ar-SA"/>
      </w:rPr>
    </w:lvl>
    <w:lvl w:ilvl="3" w:tplc="4CCA6F26">
      <w:numFmt w:val="bullet"/>
      <w:lvlText w:val="•"/>
      <w:lvlJc w:val="left"/>
      <w:pPr>
        <w:ind w:left="2799" w:hanging="284"/>
      </w:pPr>
      <w:rPr>
        <w:rFonts w:hint="default"/>
        <w:lang w:val="pl-PL" w:eastAsia="en-US" w:bidi="ar-SA"/>
      </w:rPr>
    </w:lvl>
    <w:lvl w:ilvl="4" w:tplc="708E5E98">
      <w:numFmt w:val="bullet"/>
      <w:lvlText w:val="•"/>
      <w:lvlJc w:val="left"/>
      <w:pPr>
        <w:ind w:left="3788" w:hanging="284"/>
      </w:pPr>
      <w:rPr>
        <w:rFonts w:hint="default"/>
        <w:lang w:val="pl-PL" w:eastAsia="en-US" w:bidi="ar-SA"/>
      </w:rPr>
    </w:lvl>
    <w:lvl w:ilvl="5" w:tplc="64BE3F62">
      <w:numFmt w:val="bullet"/>
      <w:lvlText w:val="•"/>
      <w:lvlJc w:val="left"/>
      <w:pPr>
        <w:ind w:left="4778" w:hanging="284"/>
      </w:pPr>
      <w:rPr>
        <w:rFonts w:hint="default"/>
        <w:lang w:val="pl-PL" w:eastAsia="en-US" w:bidi="ar-SA"/>
      </w:rPr>
    </w:lvl>
    <w:lvl w:ilvl="6" w:tplc="DD9A12D6">
      <w:numFmt w:val="bullet"/>
      <w:lvlText w:val="•"/>
      <w:lvlJc w:val="left"/>
      <w:pPr>
        <w:ind w:left="5768" w:hanging="284"/>
      </w:pPr>
      <w:rPr>
        <w:rFonts w:hint="default"/>
        <w:lang w:val="pl-PL" w:eastAsia="en-US" w:bidi="ar-SA"/>
      </w:rPr>
    </w:lvl>
    <w:lvl w:ilvl="7" w:tplc="1AC68CF0">
      <w:numFmt w:val="bullet"/>
      <w:lvlText w:val="•"/>
      <w:lvlJc w:val="left"/>
      <w:pPr>
        <w:ind w:left="6757" w:hanging="284"/>
      </w:pPr>
      <w:rPr>
        <w:rFonts w:hint="default"/>
        <w:lang w:val="pl-PL" w:eastAsia="en-US" w:bidi="ar-SA"/>
      </w:rPr>
    </w:lvl>
    <w:lvl w:ilvl="8" w:tplc="62C481C8">
      <w:numFmt w:val="bullet"/>
      <w:lvlText w:val="•"/>
      <w:lvlJc w:val="left"/>
      <w:pPr>
        <w:ind w:left="7747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1E584D38"/>
    <w:multiLevelType w:val="hybridMultilevel"/>
    <w:tmpl w:val="3CB44E76"/>
    <w:lvl w:ilvl="0" w:tplc="FFFFFFFF">
      <w:start w:val="1"/>
      <w:numFmt w:val="decimal"/>
      <w:lvlText w:val="%1.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621" w:hanging="360"/>
      </w:pPr>
    </w:lvl>
    <w:lvl w:ilvl="2" w:tplc="FFFFFFFF">
      <w:numFmt w:val="bullet"/>
      <w:lvlText w:val="•"/>
      <w:lvlJc w:val="left"/>
      <w:pPr>
        <w:ind w:left="1809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99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88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8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68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57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47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20453D11"/>
    <w:multiLevelType w:val="multilevel"/>
    <w:tmpl w:val="9AA2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9C71B6"/>
    <w:multiLevelType w:val="hybridMultilevel"/>
    <w:tmpl w:val="DE7CCCDA"/>
    <w:lvl w:ilvl="0" w:tplc="584E15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CB268F"/>
    <w:multiLevelType w:val="hybridMultilevel"/>
    <w:tmpl w:val="DFEE5E48"/>
    <w:lvl w:ilvl="0" w:tplc="459A7468">
      <w:start w:val="6"/>
      <w:numFmt w:val="decimal"/>
      <w:lvlText w:val="%1."/>
      <w:lvlJc w:val="left"/>
      <w:pPr>
        <w:ind w:left="6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B67CF"/>
    <w:multiLevelType w:val="hybridMultilevel"/>
    <w:tmpl w:val="898AEFEE"/>
    <w:lvl w:ilvl="0" w:tplc="67CA0D14">
      <w:start w:val="1"/>
      <w:numFmt w:val="decimal"/>
      <w:lvlText w:val="%1)"/>
      <w:lvlJc w:val="left"/>
      <w:pPr>
        <w:ind w:left="162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B7709"/>
    <w:multiLevelType w:val="hybridMultilevel"/>
    <w:tmpl w:val="F280E350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D3D3F45"/>
    <w:multiLevelType w:val="hybridMultilevel"/>
    <w:tmpl w:val="0A689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01798"/>
    <w:multiLevelType w:val="hybridMultilevel"/>
    <w:tmpl w:val="13C61608"/>
    <w:lvl w:ilvl="0" w:tplc="F36AF22C">
      <w:start w:val="1"/>
      <w:numFmt w:val="decimal"/>
      <w:lvlText w:val="%1)"/>
      <w:lvlJc w:val="left"/>
      <w:pPr>
        <w:ind w:left="9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2EEA074C"/>
    <w:multiLevelType w:val="hybridMultilevel"/>
    <w:tmpl w:val="7C7051C2"/>
    <w:lvl w:ilvl="0" w:tplc="FFFFFFFF">
      <w:start w:val="6"/>
      <w:numFmt w:val="decimal"/>
      <w:lvlText w:val="%1."/>
      <w:lvlJc w:val="left"/>
      <w:pPr>
        <w:ind w:left="6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3700F3E">
      <w:start w:val="1"/>
      <w:numFmt w:val="decimal"/>
      <w:lvlText w:val="%2)"/>
      <w:lvlJc w:val="left"/>
      <w:pPr>
        <w:ind w:left="720" w:hanging="360"/>
      </w:pPr>
      <w:rPr>
        <w:i w:val="0"/>
        <w:iCs w:val="0"/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52304"/>
    <w:multiLevelType w:val="hybridMultilevel"/>
    <w:tmpl w:val="2460C940"/>
    <w:lvl w:ilvl="0" w:tplc="489CE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22456"/>
    <w:multiLevelType w:val="hybridMultilevel"/>
    <w:tmpl w:val="883A9AA4"/>
    <w:lvl w:ilvl="0" w:tplc="1736E10E">
      <w:start w:val="1"/>
      <w:numFmt w:val="decimal"/>
      <w:lvlText w:val="%1."/>
      <w:lvlJc w:val="left"/>
      <w:pPr>
        <w:ind w:left="542" w:hanging="284"/>
        <w:jc w:val="right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09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99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88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8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68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57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47" w:hanging="284"/>
      </w:pPr>
      <w:rPr>
        <w:rFonts w:hint="default"/>
        <w:lang w:val="pl-PL" w:eastAsia="en-US" w:bidi="ar-SA"/>
      </w:rPr>
    </w:lvl>
  </w:abstractNum>
  <w:abstractNum w:abstractNumId="21" w15:restartNumberingAfterBreak="0">
    <w:nsid w:val="38CA4B7F"/>
    <w:multiLevelType w:val="hybridMultilevel"/>
    <w:tmpl w:val="F32A2E3E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3A9E0B78"/>
    <w:multiLevelType w:val="hybridMultilevel"/>
    <w:tmpl w:val="AA923558"/>
    <w:lvl w:ilvl="0" w:tplc="EB5A6814">
      <w:start w:val="1"/>
      <w:numFmt w:val="decimal"/>
      <w:lvlText w:val="%1."/>
      <w:lvlJc w:val="left"/>
      <w:pPr>
        <w:ind w:left="542" w:hanging="2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CFA0122">
      <w:start w:val="1"/>
      <w:numFmt w:val="decimal"/>
      <w:lvlText w:val="%2)"/>
      <w:lvlJc w:val="left"/>
      <w:pPr>
        <w:ind w:left="8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B22721A">
      <w:numFmt w:val="bullet"/>
      <w:lvlText w:val="•"/>
      <w:lvlJc w:val="left"/>
      <w:pPr>
        <w:ind w:left="1809" w:hanging="284"/>
      </w:pPr>
      <w:rPr>
        <w:rFonts w:hint="default"/>
        <w:lang w:val="pl-PL" w:eastAsia="en-US" w:bidi="ar-SA"/>
      </w:rPr>
    </w:lvl>
    <w:lvl w:ilvl="3" w:tplc="E0A80EBA">
      <w:numFmt w:val="bullet"/>
      <w:lvlText w:val="•"/>
      <w:lvlJc w:val="left"/>
      <w:pPr>
        <w:ind w:left="2799" w:hanging="284"/>
      </w:pPr>
      <w:rPr>
        <w:rFonts w:hint="default"/>
        <w:lang w:val="pl-PL" w:eastAsia="en-US" w:bidi="ar-SA"/>
      </w:rPr>
    </w:lvl>
    <w:lvl w:ilvl="4" w:tplc="63AAFCFE">
      <w:numFmt w:val="bullet"/>
      <w:lvlText w:val="•"/>
      <w:lvlJc w:val="left"/>
      <w:pPr>
        <w:ind w:left="3788" w:hanging="284"/>
      </w:pPr>
      <w:rPr>
        <w:rFonts w:hint="default"/>
        <w:lang w:val="pl-PL" w:eastAsia="en-US" w:bidi="ar-SA"/>
      </w:rPr>
    </w:lvl>
    <w:lvl w:ilvl="5" w:tplc="42E6D64E">
      <w:numFmt w:val="bullet"/>
      <w:lvlText w:val="•"/>
      <w:lvlJc w:val="left"/>
      <w:pPr>
        <w:ind w:left="4778" w:hanging="284"/>
      </w:pPr>
      <w:rPr>
        <w:rFonts w:hint="default"/>
        <w:lang w:val="pl-PL" w:eastAsia="en-US" w:bidi="ar-SA"/>
      </w:rPr>
    </w:lvl>
    <w:lvl w:ilvl="6" w:tplc="2EC48B36">
      <w:numFmt w:val="bullet"/>
      <w:lvlText w:val="•"/>
      <w:lvlJc w:val="left"/>
      <w:pPr>
        <w:ind w:left="5768" w:hanging="284"/>
      </w:pPr>
      <w:rPr>
        <w:rFonts w:hint="default"/>
        <w:lang w:val="pl-PL" w:eastAsia="en-US" w:bidi="ar-SA"/>
      </w:rPr>
    </w:lvl>
    <w:lvl w:ilvl="7" w:tplc="F8FEA92E">
      <w:numFmt w:val="bullet"/>
      <w:lvlText w:val="•"/>
      <w:lvlJc w:val="left"/>
      <w:pPr>
        <w:ind w:left="6757" w:hanging="284"/>
      </w:pPr>
      <w:rPr>
        <w:rFonts w:hint="default"/>
        <w:lang w:val="pl-PL" w:eastAsia="en-US" w:bidi="ar-SA"/>
      </w:rPr>
    </w:lvl>
    <w:lvl w:ilvl="8" w:tplc="E6922370">
      <w:numFmt w:val="bullet"/>
      <w:lvlText w:val="•"/>
      <w:lvlJc w:val="left"/>
      <w:pPr>
        <w:ind w:left="7747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3DCC68C1"/>
    <w:multiLevelType w:val="hybridMultilevel"/>
    <w:tmpl w:val="9DEAB496"/>
    <w:lvl w:ilvl="0" w:tplc="840E7722">
      <w:start w:val="1"/>
      <w:numFmt w:val="decimal"/>
      <w:lvlText w:val="%1."/>
      <w:lvlJc w:val="left"/>
      <w:pPr>
        <w:ind w:left="542" w:hanging="2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1" w:tplc="375E6F2A">
      <w:start w:val="1"/>
      <w:numFmt w:val="decimal"/>
      <w:lvlText w:val="%2)"/>
      <w:lvlJc w:val="left"/>
      <w:pPr>
        <w:ind w:left="882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D8268EA">
      <w:numFmt w:val="bullet"/>
      <w:lvlText w:val="•"/>
      <w:lvlJc w:val="left"/>
      <w:pPr>
        <w:ind w:left="1862" w:hanging="264"/>
      </w:pPr>
      <w:rPr>
        <w:rFonts w:hint="default"/>
        <w:lang w:val="pl-PL" w:eastAsia="en-US" w:bidi="ar-SA"/>
      </w:rPr>
    </w:lvl>
    <w:lvl w:ilvl="3" w:tplc="314EC558">
      <w:numFmt w:val="bullet"/>
      <w:lvlText w:val="•"/>
      <w:lvlJc w:val="left"/>
      <w:pPr>
        <w:ind w:left="2845" w:hanging="264"/>
      </w:pPr>
      <w:rPr>
        <w:rFonts w:hint="default"/>
        <w:lang w:val="pl-PL" w:eastAsia="en-US" w:bidi="ar-SA"/>
      </w:rPr>
    </w:lvl>
    <w:lvl w:ilvl="4" w:tplc="75EA16FC">
      <w:numFmt w:val="bullet"/>
      <w:lvlText w:val="•"/>
      <w:lvlJc w:val="left"/>
      <w:pPr>
        <w:ind w:left="3828" w:hanging="264"/>
      </w:pPr>
      <w:rPr>
        <w:rFonts w:hint="default"/>
        <w:lang w:val="pl-PL" w:eastAsia="en-US" w:bidi="ar-SA"/>
      </w:rPr>
    </w:lvl>
    <w:lvl w:ilvl="5" w:tplc="1A72CB6C">
      <w:numFmt w:val="bullet"/>
      <w:lvlText w:val="•"/>
      <w:lvlJc w:val="left"/>
      <w:pPr>
        <w:ind w:left="4811" w:hanging="264"/>
      </w:pPr>
      <w:rPr>
        <w:rFonts w:hint="default"/>
        <w:lang w:val="pl-PL" w:eastAsia="en-US" w:bidi="ar-SA"/>
      </w:rPr>
    </w:lvl>
    <w:lvl w:ilvl="6" w:tplc="8B466E06">
      <w:numFmt w:val="bullet"/>
      <w:lvlText w:val="•"/>
      <w:lvlJc w:val="left"/>
      <w:pPr>
        <w:ind w:left="5794" w:hanging="264"/>
      </w:pPr>
      <w:rPr>
        <w:rFonts w:hint="default"/>
        <w:lang w:val="pl-PL" w:eastAsia="en-US" w:bidi="ar-SA"/>
      </w:rPr>
    </w:lvl>
    <w:lvl w:ilvl="7" w:tplc="5A061E6C">
      <w:numFmt w:val="bullet"/>
      <w:lvlText w:val="•"/>
      <w:lvlJc w:val="left"/>
      <w:pPr>
        <w:ind w:left="6777" w:hanging="264"/>
      </w:pPr>
      <w:rPr>
        <w:rFonts w:hint="default"/>
        <w:lang w:val="pl-PL" w:eastAsia="en-US" w:bidi="ar-SA"/>
      </w:rPr>
    </w:lvl>
    <w:lvl w:ilvl="8" w:tplc="548CD350">
      <w:numFmt w:val="bullet"/>
      <w:lvlText w:val="•"/>
      <w:lvlJc w:val="left"/>
      <w:pPr>
        <w:ind w:left="7760" w:hanging="264"/>
      </w:pPr>
      <w:rPr>
        <w:rFonts w:hint="default"/>
        <w:lang w:val="pl-PL" w:eastAsia="en-US" w:bidi="ar-SA"/>
      </w:rPr>
    </w:lvl>
  </w:abstractNum>
  <w:abstractNum w:abstractNumId="24" w15:restartNumberingAfterBreak="0">
    <w:nsid w:val="41B33915"/>
    <w:multiLevelType w:val="hybridMultilevel"/>
    <w:tmpl w:val="38F440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46BB4"/>
    <w:multiLevelType w:val="multilevel"/>
    <w:tmpl w:val="55BE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2924AD"/>
    <w:multiLevelType w:val="hybridMultilevel"/>
    <w:tmpl w:val="3848A2D4"/>
    <w:lvl w:ilvl="0" w:tplc="FFFFFFFF">
      <w:start w:val="1"/>
      <w:numFmt w:val="decimal"/>
      <w:lvlText w:val="%1."/>
      <w:lvlJc w:val="left"/>
      <w:pPr>
        <w:ind w:left="400" w:hanging="28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03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6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62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50C1885"/>
    <w:multiLevelType w:val="hybridMultilevel"/>
    <w:tmpl w:val="9426FB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904ED"/>
    <w:multiLevelType w:val="hybridMultilevel"/>
    <w:tmpl w:val="3E1AED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8581BAD"/>
    <w:multiLevelType w:val="hybridMultilevel"/>
    <w:tmpl w:val="24AC542C"/>
    <w:lvl w:ilvl="0" w:tplc="78BE9472">
      <w:start w:val="1"/>
      <w:numFmt w:val="decimal"/>
      <w:lvlText w:val="%1)"/>
      <w:lvlJc w:val="left"/>
      <w:pPr>
        <w:ind w:left="10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60631"/>
    <w:multiLevelType w:val="hybridMultilevel"/>
    <w:tmpl w:val="0900A5A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45BDB"/>
    <w:multiLevelType w:val="hybridMultilevel"/>
    <w:tmpl w:val="73807D02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644C01"/>
    <w:multiLevelType w:val="hybridMultilevel"/>
    <w:tmpl w:val="B2480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82EAC"/>
    <w:multiLevelType w:val="multilevel"/>
    <w:tmpl w:val="9AA2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2246DD"/>
    <w:multiLevelType w:val="hybridMultilevel"/>
    <w:tmpl w:val="8C14767C"/>
    <w:lvl w:ilvl="0" w:tplc="FFFFFFFF">
      <w:start w:val="1"/>
      <w:numFmt w:val="bullet"/>
      <w:lvlText w:val="­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EC7C119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E3198"/>
    <w:multiLevelType w:val="hybridMultilevel"/>
    <w:tmpl w:val="933E5994"/>
    <w:lvl w:ilvl="0" w:tplc="04150005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6" w15:restartNumberingAfterBreak="0">
    <w:nsid w:val="56F955F1"/>
    <w:multiLevelType w:val="hybridMultilevel"/>
    <w:tmpl w:val="032E438E"/>
    <w:lvl w:ilvl="0" w:tplc="04150011">
      <w:start w:val="1"/>
      <w:numFmt w:val="decimal"/>
      <w:lvlText w:val="%1)"/>
      <w:lvlJc w:val="left"/>
      <w:pPr>
        <w:ind w:left="618" w:hanging="209"/>
      </w:pPr>
      <w:rPr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30" w:hanging="20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41" w:hanging="20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1" w:hanging="20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62" w:hanging="20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73" w:hanging="20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83" w:hanging="20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4" w:hanging="20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05" w:hanging="209"/>
      </w:pPr>
      <w:rPr>
        <w:rFonts w:hint="default"/>
        <w:lang w:val="pl-PL" w:eastAsia="en-US" w:bidi="ar-SA"/>
      </w:rPr>
    </w:lvl>
  </w:abstractNum>
  <w:abstractNum w:abstractNumId="37" w15:restartNumberingAfterBreak="0">
    <w:nsid w:val="5E5A0044"/>
    <w:multiLevelType w:val="hybridMultilevel"/>
    <w:tmpl w:val="8068B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D79AD"/>
    <w:multiLevelType w:val="hybridMultilevel"/>
    <w:tmpl w:val="B06A85FE"/>
    <w:lvl w:ilvl="0" w:tplc="3AE27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880E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31ADE"/>
    <w:multiLevelType w:val="hybridMultilevel"/>
    <w:tmpl w:val="49FCB5B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121620AA">
      <w:start w:val="1"/>
      <w:numFmt w:val="decimal"/>
      <w:lvlText w:val="%2)"/>
      <w:lvlJc w:val="left"/>
      <w:pPr>
        <w:ind w:left="1582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487626F"/>
    <w:multiLevelType w:val="hybridMultilevel"/>
    <w:tmpl w:val="44B8A89E"/>
    <w:lvl w:ilvl="0" w:tplc="FFFFFFFF">
      <w:start w:val="1"/>
      <w:numFmt w:val="lowerLetter"/>
      <w:lvlText w:val="%1)"/>
      <w:lvlJc w:val="left"/>
      <w:pPr>
        <w:ind w:left="901" w:hanging="360"/>
      </w:pPr>
    </w:lvl>
    <w:lvl w:ilvl="1" w:tplc="67CA0D14">
      <w:start w:val="1"/>
      <w:numFmt w:val="decimal"/>
      <w:lvlText w:val="%2)"/>
      <w:lvlJc w:val="left"/>
      <w:pPr>
        <w:ind w:left="1621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341" w:hanging="180"/>
      </w:pPr>
    </w:lvl>
    <w:lvl w:ilvl="3" w:tplc="FFFFFFFF" w:tentative="1">
      <w:start w:val="1"/>
      <w:numFmt w:val="decimal"/>
      <w:lvlText w:val="%4."/>
      <w:lvlJc w:val="left"/>
      <w:pPr>
        <w:ind w:left="3061" w:hanging="360"/>
      </w:pPr>
    </w:lvl>
    <w:lvl w:ilvl="4" w:tplc="FFFFFFFF" w:tentative="1">
      <w:start w:val="1"/>
      <w:numFmt w:val="lowerLetter"/>
      <w:lvlText w:val="%5."/>
      <w:lvlJc w:val="left"/>
      <w:pPr>
        <w:ind w:left="3781" w:hanging="360"/>
      </w:pPr>
    </w:lvl>
    <w:lvl w:ilvl="5" w:tplc="FFFFFFFF" w:tentative="1">
      <w:start w:val="1"/>
      <w:numFmt w:val="lowerRoman"/>
      <w:lvlText w:val="%6."/>
      <w:lvlJc w:val="right"/>
      <w:pPr>
        <w:ind w:left="4501" w:hanging="180"/>
      </w:pPr>
    </w:lvl>
    <w:lvl w:ilvl="6" w:tplc="FFFFFFFF" w:tentative="1">
      <w:start w:val="1"/>
      <w:numFmt w:val="decimal"/>
      <w:lvlText w:val="%7."/>
      <w:lvlJc w:val="left"/>
      <w:pPr>
        <w:ind w:left="5221" w:hanging="360"/>
      </w:pPr>
    </w:lvl>
    <w:lvl w:ilvl="7" w:tplc="FFFFFFFF" w:tentative="1">
      <w:start w:val="1"/>
      <w:numFmt w:val="lowerLetter"/>
      <w:lvlText w:val="%8."/>
      <w:lvlJc w:val="left"/>
      <w:pPr>
        <w:ind w:left="5941" w:hanging="360"/>
      </w:pPr>
    </w:lvl>
    <w:lvl w:ilvl="8" w:tplc="FFFFFFFF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1" w15:restartNumberingAfterBreak="0">
    <w:nsid w:val="678A5C5C"/>
    <w:multiLevelType w:val="hybridMultilevel"/>
    <w:tmpl w:val="20A25360"/>
    <w:lvl w:ilvl="0" w:tplc="FFFFFFFF">
      <w:start w:val="3"/>
      <w:numFmt w:val="decimal"/>
      <w:lvlText w:val="%1."/>
      <w:lvlJc w:val="left"/>
      <w:pPr>
        <w:ind w:left="9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77AED"/>
    <w:multiLevelType w:val="hybridMultilevel"/>
    <w:tmpl w:val="C98C8C2A"/>
    <w:lvl w:ilvl="0" w:tplc="F176EFC8">
      <w:start w:val="1"/>
      <w:numFmt w:val="decimal"/>
      <w:lvlText w:val="%1."/>
      <w:lvlJc w:val="left"/>
      <w:pPr>
        <w:ind w:left="6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8BE9472">
      <w:start w:val="1"/>
      <w:numFmt w:val="decimal"/>
      <w:lvlText w:val="%2)"/>
      <w:lvlJc w:val="left"/>
      <w:pPr>
        <w:ind w:left="8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98CE786">
      <w:numFmt w:val="bullet"/>
      <w:lvlText w:val="•"/>
      <w:lvlJc w:val="left"/>
      <w:pPr>
        <w:ind w:left="1809" w:hanging="284"/>
      </w:pPr>
      <w:rPr>
        <w:rFonts w:hint="default"/>
        <w:lang w:val="pl-PL" w:eastAsia="en-US" w:bidi="ar-SA"/>
      </w:rPr>
    </w:lvl>
    <w:lvl w:ilvl="3" w:tplc="83607414">
      <w:numFmt w:val="bullet"/>
      <w:lvlText w:val="•"/>
      <w:lvlJc w:val="left"/>
      <w:pPr>
        <w:ind w:left="2799" w:hanging="284"/>
      </w:pPr>
      <w:rPr>
        <w:rFonts w:hint="default"/>
        <w:lang w:val="pl-PL" w:eastAsia="en-US" w:bidi="ar-SA"/>
      </w:rPr>
    </w:lvl>
    <w:lvl w:ilvl="4" w:tplc="C27CCB2A">
      <w:numFmt w:val="bullet"/>
      <w:lvlText w:val="•"/>
      <w:lvlJc w:val="left"/>
      <w:pPr>
        <w:ind w:left="3788" w:hanging="284"/>
      </w:pPr>
      <w:rPr>
        <w:rFonts w:hint="default"/>
        <w:lang w:val="pl-PL" w:eastAsia="en-US" w:bidi="ar-SA"/>
      </w:rPr>
    </w:lvl>
    <w:lvl w:ilvl="5" w:tplc="89B44062">
      <w:numFmt w:val="bullet"/>
      <w:lvlText w:val="•"/>
      <w:lvlJc w:val="left"/>
      <w:pPr>
        <w:ind w:left="4778" w:hanging="284"/>
      </w:pPr>
      <w:rPr>
        <w:rFonts w:hint="default"/>
        <w:lang w:val="pl-PL" w:eastAsia="en-US" w:bidi="ar-SA"/>
      </w:rPr>
    </w:lvl>
    <w:lvl w:ilvl="6" w:tplc="568A579A">
      <w:numFmt w:val="bullet"/>
      <w:lvlText w:val="•"/>
      <w:lvlJc w:val="left"/>
      <w:pPr>
        <w:ind w:left="5768" w:hanging="284"/>
      </w:pPr>
      <w:rPr>
        <w:rFonts w:hint="default"/>
        <w:lang w:val="pl-PL" w:eastAsia="en-US" w:bidi="ar-SA"/>
      </w:rPr>
    </w:lvl>
    <w:lvl w:ilvl="7" w:tplc="4BE2B50C">
      <w:numFmt w:val="bullet"/>
      <w:lvlText w:val="•"/>
      <w:lvlJc w:val="left"/>
      <w:pPr>
        <w:ind w:left="6757" w:hanging="284"/>
      </w:pPr>
      <w:rPr>
        <w:rFonts w:hint="default"/>
        <w:lang w:val="pl-PL" w:eastAsia="en-US" w:bidi="ar-SA"/>
      </w:rPr>
    </w:lvl>
    <w:lvl w:ilvl="8" w:tplc="10FAA390">
      <w:numFmt w:val="bullet"/>
      <w:lvlText w:val="•"/>
      <w:lvlJc w:val="left"/>
      <w:pPr>
        <w:ind w:left="7747" w:hanging="284"/>
      </w:pPr>
      <w:rPr>
        <w:rFonts w:hint="default"/>
        <w:lang w:val="pl-PL" w:eastAsia="en-US" w:bidi="ar-SA"/>
      </w:rPr>
    </w:lvl>
  </w:abstractNum>
  <w:abstractNum w:abstractNumId="43" w15:restartNumberingAfterBreak="0">
    <w:nsid w:val="6E4230AC"/>
    <w:multiLevelType w:val="hybridMultilevel"/>
    <w:tmpl w:val="0688C7A6"/>
    <w:lvl w:ilvl="0" w:tplc="D8A82474">
      <w:start w:val="1"/>
      <w:numFmt w:val="bullet"/>
      <w:lvlText w:val="­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D0085"/>
    <w:multiLevelType w:val="hybridMultilevel"/>
    <w:tmpl w:val="4F90B6E8"/>
    <w:lvl w:ilvl="0" w:tplc="67CA0D14">
      <w:start w:val="1"/>
      <w:numFmt w:val="decimal"/>
      <w:lvlText w:val="%1)"/>
      <w:lvlJc w:val="left"/>
      <w:pPr>
        <w:ind w:left="162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E7CCE"/>
    <w:multiLevelType w:val="hybridMultilevel"/>
    <w:tmpl w:val="80C46EDE"/>
    <w:lvl w:ilvl="0" w:tplc="5A32C38E">
      <w:start w:val="3"/>
      <w:numFmt w:val="decimal"/>
      <w:lvlText w:val="%1."/>
      <w:lvlJc w:val="left"/>
      <w:pPr>
        <w:ind w:left="9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513C6"/>
    <w:multiLevelType w:val="hybridMultilevel"/>
    <w:tmpl w:val="84B24B02"/>
    <w:lvl w:ilvl="0" w:tplc="F454BEAC">
      <w:start w:val="26"/>
      <w:numFmt w:val="decimal"/>
      <w:lvlText w:val="%1."/>
      <w:lvlJc w:val="left"/>
      <w:pPr>
        <w:ind w:left="1137" w:hanging="351"/>
        <w:jc w:val="right"/>
      </w:pPr>
      <w:rPr>
        <w:rFonts w:hint="default"/>
        <w:spacing w:val="-1"/>
        <w:w w:val="93"/>
        <w:lang w:val="pl-PL" w:eastAsia="en-US" w:bidi="ar-SA"/>
      </w:rPr>
    </w:lvl>
    <w:lvl w:ilvl="1" w:tplc="3DE6355A">
      <w:start w:val="1"/>
      <w:numFmt w:val="decimal"/>
      <w:lvlText w:val="%2)"/>
      <w:lvlJc w:val="left"/>
      <w:pPr>
        <w:ind w:left="2247" w:hanging="270"/>
      </w:pPr>
      <w:rPr>
        <w:rFonts w:hint="default"/>
        <w:spacing w:val="-1"/>
        <w:w w:val="99"/>
        <w:lang w:val="pl-PL" w:eastAsia="en-US" w:bidi="ar-SA"/>
      </w:rPr>
    </w:lvl>
    <w:lvl w:ilvl="2" w:tplc="0526E3BA">
      <w:numFmt w:val="bullet"/>
      <w:lvlText w:val="•"/>
      <w:lvlJc w:val="left"/>
      <w:pPr>
        <w:ind w:left="3235" w:hanging="270"/>
      </w:pPr>
      <w:rPr>
        <w:rFonts w:hint="default"/>
        <w:lang w:val="pl-PL" w:eastAsia="en-US" w:bidi="ar-SA"/>
      </w:rPr>
    </w:lvl>
    <w:lvl w:ilvl="3" w:tplc="FCF874D8">
      <w:numFmt w:val="bullet"/>
      <w:lvlText w:val="•"/>
      <w:lvlJc w:val="left"/>
      <w:pPr>
        <w:ind w:left="4231" w:hanging="270"/>
      </w:pPr>
      <w:rPr>
        <w:rFonts w:hint="default"/>
        <w:lang w:val="pl-PL" w:eastAsia="en-US" w:bidi="ar-SA"/>
      </w:rPr>
    </w:lvl>
    <w:lvl w:ilvl="4" w:tplc="127C7828">
      <w:numFmt w:val="bullet"/>
      <w:lvlText w:val="•"/>
      <w:lvlJc w:val="left"/>
      <w:pPr>
        <w:ind w:left="5226" w:hanging="270"/>
      </w:pPr>
      <w:rPr>
        <w:rFonts w:hint="default"/>
        <w:lang w:val="pl-PL" w:eastAsia="en-US" w:bidi="ar-SA"/>
      </w:rPr>
    </w:lvl>
    <w:lvl w:ilvl="5" w:tplc="20A6FC6E">
      <w:numFmt w:val="bullet"/>
      <w:lvlText w:val="•"/>
      <w:lvlJc w:val="left"/>
      <w:pPr>
        <w:ind w:left="6222" w:hanging="270"/>
      </w:pPr>
      <w:rPr>
        <w:rFonts w:hint="default"/>
        <w:lang w:val="pl-PL" w:eastAsia="en-US" w:bidi="ar-SA"/>
      </w:rPr>
    </w:lvl>
    <w:lvl w:ilvl="6" w:tplc="98E4C6D8">
      <w:numFmt w:val="bullet"/>
      <w:lvlText w:val="•"/>
      <w:lvlJc w:val="left"/>
      <w:pPr>
        <w:ind w:left="7217" w:hanging="270"/>
      </w:pPr>
      <w:rPr>
        <w:rFonts w:hint="default"/>
        <w:lang w:val="pl-PL" w:eastAsia="en-US" w:bidi="ar-SA"/>
      </w:rPr>
    </w:lvl>
    <w:lvl w:ilvl="7" w:tplc="EEA2536A">
      <w:numFmt w:val="bullet"/>
      <w:lvlText w:val="•"/>
      <w:lvlJc w:val="left"/>
      <w:pPr>
        <w:ind w:left="8213" w:hanging="270"/>
      </w:pPr>
      <w:rPr>
        <w:rFonts w:hint="default"/>
        <w:lang w:val="pl-PL" w:eastAsia="en-US" w:bidi="ar-SA"/>
      </w:rPr>
    </w:lvl>
    <w:lvl w:ilvl="8" w:tplc="80DE36A8">
      <w:numFmt w:val="bullet"/>
      <w:lvlText w:val="•"/>
      <w:lvlJc w:val="left"/>
      <w:pPr>
        <w:ind w:left="9208" w:hanging="270"/>
      </w:pPr>
      <w:rPr>
        <w:rFonts w:hint="default"/>
        <w:lang w:val="pl-PL" w:eastAsia="en-US" w:bidi="ar-SA"/>
      </w:rPr>
    </w:lvl>
  </w:abstractNum>
  <w:abstractNum w:abstractNumId="47" w15:restartNumberingAfterBreak="0">
    <w:nsid w:val="7E0732E5"/>
    <w:multiLevelType w:val="hybridMultilevel"/>
    <w:tmpl w:val="698C828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10E37"/>
    <w:multiLevelType w:val="hybridMultilevel"/>
    <w:tmpl w:val="42869C42"/>
    <w:lvl w:ilvl="0" w:tplc="2DA21DF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90E16"/>
    <w:multiLevelType w:val="hybridMultilevel"/>
    <w:tmpl w:val="6E504BFA"/>
    <w:lvl w:ilvl="0" w:tplc="FFFFFFFF">
      <w:start w:val="1"/>
      <w:numFmt w:val="decimal"/>
      <w:lvlText w:val="%1."/>
      <w:lvlJc w:val="left"/>
      <w:pPr>
        <w:ind w:left="6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09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99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88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8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68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57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47" w:hanging="284"/>
      </w:pPr>
      <w:rPr>
        <w:rFonts w:hint="default"/>
        <w:lang w:val="pl-PL" w:eastAsia="en-US" w:bidi="ar-SA"/>
      </w:rPr>
    </w:lvl>
  </w:abstractNum>
  <w:num w:numId="1" w16cid:durableId="299727981">
    <w:abstractNumId w:val="9"/>
  </w:num>
  <w:num w:numId="2" w16cid:durableId="1302660747">
    <w:abstractNumId w:val="6"/>
  </w:num>
  <w:num w:numId="3" w16cid:durableId="252277656">
    <w:abstractNumId w:val="22"/>
  </w:num>
  <w:num w:numId="4" w16cid:durableId="790396555">
    <w:abstractNumId w:val="23"/>
  </w:num>
  <w:num w:numId="5" w16cid:durableId="1168791786">
    <w:abstractNumId w:val="42"/>
  </w:num>
  <w:num w:numId="6" w16cid:durableId="1450782059">
    <w:abstractNumId w:val="4"/>
  </w:num>
  <w:num w:numId="7" w16cid:durableId="664482390">
    <w:abstractNumId w:val="13"/>
  </w:num>
  <w:num w:numId="8" w16cid:durableId="663514531">
    <w:abstractNumId w:val="10"/>
  </w:num>
  <w:num w:numId="9" w16cid:durableId="1112286911">
    <w:abstractNumId w:val="38"/>
  </w:num>
  <w:num w:numId="10" w16cid:durableId="1789618926">
    <w:abstractNumId w:val="27"/>
  </w:num>
  <w:num w:numId="11" w16cid:durableId="1969360318">
    <w:abstractNumId w:val="40"/>
  </w:num>
  <w:num w:numId="12" w16cid:durableId="1096906308">
    <w:abstractNumId w:val="39"/>
  </w:num>
  <w:num w:numId="13" w16cid:durableId="1858619194">
    <w:abstractNumId w:val="48"/>
  </w:num>
  <w:num w:numId="14" w16cid:durableId="673579700">
    <w:abstractNumId w:val="7"/>
  </w:num>
  <w:num w:numId="15" w16cid:durableId="921329057">
    <w:abstractNumId w:val="47"/>
  </w:num>
  <w:num w:numId="16" w16cid:durableId="1155873822">
    <w:abstractNumId w:val="26"/>
  </w:num>
  <w:num w:numId="17" w16cid:durableId="479735053">
    <w:abstractNumId w:val="49"/>
  </w:num>
  <w:num w:numId="18" w16cid:durableId="1165050904">
    <w:abstractNumId w:val="36"/>
  </w:num>
  <w:num w:numId="19" w16cid:durableId="383800434">
    <w:abstractNumId w:val="32"/>
  </w:num>
  <w:num w:numId="20" w16cid:durableId="356547504">
    <w:abstractNumId w:val="18"/>
  </w:num>
  <w:num w:numId="21" w16cid:durableId="521667571">
    <w:abstractNumId w:val="28"/>
  </w:num>
  <w:num w:numId="22" w16cid:durableId="823549717">
    <w:abstractNumId w:val="30"/>
  </w:num>
  <w:num w:numId="23" w16cid:durableId="765423542">
    <w:abstractNumId w:val="20"/>
  </w:num>
  <w:num w:numId="24" w16cid:durableId="2091123490">
    <w:abstractNumId w:val="0"/>
  </w:num>
  <w:num w:numId="25" w16cid:durableId="128060090">
    <w:abstractNumId w:val="2"/>
  </w:num>
  <w:num w:numId="26" w16cid:durableId="69810734">
    <w:abstractNumId w:val="37"/>
  </w:num>
  <w:num w:numId="27" w16cid:durableId="2145005498">
    <w:abstractNumId w:val="19"/>
  </w:num>
  <w:num w:numId="28" w16cid:durableId="1636834458">
    <w:abstractNumId w:val="43"/>
  </w:num>
  <w:num w:numId="29" w16cid:durableId="1160661458">
    <w:abstractNumId w:val="34"/>
  </w:num>
  <w:num w:numId="30" w16cid:durableId="1160737066">
    <w:abstractNumId w:val="12"/>
  </w:num>
  <w:num w:numId="31" w16cid:durableId="1897550776">
    <w:abstractNumId w:val="29"/>
  </w:num>
  <w:num w:numId="32" w16cid:durableId="1486168859">
    <w:abstractNumId w:val="17"/>
  </w:num>
  <w:num w:numId="33" w16cid:durableId="1586456740">
    <w:abstractNumId w:val="5"/>
  </w:num>
  <w:num w:numId="34" w16cid:durableId="2103377927">
    <w:abstractNumId w:val="15"/>
  </w:num>
  <w:num w:numId="35" w16cid:durableId="155926614">
    <w:abstractNumId w:val="35"/>
  </w:num>
  <w:num w:numId="36" w16cid:durableId="654338531">
    <w:abstractNumId w:val="1"/>
  </w:num>
  <w:num w:numId="37" w16cid:durableId="1526283084">
    <w:abstractNumId w:val="46"/>
  </w:num>
  <w:num w:numId="38" w16cid:durableId="2123763280">
    <w:abstractNumId w:val="21"/>
  </w:num>
  <w:num w:numId="39" w16cid:durableId="165368015">
    <w:abstractNumId w:val="8"/>
  </w:num>
  <w:num w:numId="40" w16cid:durableId="1048916579">
    <w:abstractNumId w:val="24"/>
  </w:num>
  <w:num w:numId="41" w16cid:durableId="1757168129">
    <w:abstractNumId w:val="45"/>
  </w:num>
  <w:num w:numId="42" w16cid:durableId="127431390">
    <w:abstractNumId w:val="41"/>
  </w:num>
  <w:num w:numId="43" w16cid:durableId="349187669">
    <w:abstractNumId w:val="3"/>
  </w:num>
  <w:num w:numId="44" w16cid:durableId="20298665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9158384">
    <w:abstractNumId w:val="11"/>
  </w:num>
  <w:num w:numId="46" w16cid:durableId="614294986">
    <w:abstractNumId w:val="33"/>
  </w:num>
  <w:num w:numId="47" w16cid:durableId="976648777">
    <w:abstractNumId w:val="16"/>
  </w:num>
  <w:num w:numId="48" w16cid:durableId="467557392">
    <w:abstractNumId w:val="14"/>
  </w:num>
  <w:num w:numId="49" w16cid:durableId="1317685818">
    <w:abstractNumId w:val="31"/>
  </w:num>
  <w:num w:numId="50" w16cid:durableId="749084769">
    <w:abstractNumId w:val="4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F1"/>
    <w:rsid w:val="000001C1"/>
    <w:rsid w:val="00002529"/>
    <w:rsid w:val="000029ED"/>
    <w:rsid w:val="000030E9"/>
    <w:rsid w:val="0000327C"/>
    <w:rsid w:val="0000346E"/>
    <w:rsid w:val="000043A0"/>
    <w:rsid w:val="000050C1"/>
    <w:rsid w:val="00005A33"/>
    <w:rsid w:val="00006081"/>
    <w:rsid w:val="0000640F"/>
    <w:rsid w:val="00006C76"/>
    <w:rsid w:val="00007603"/>
    <w:rsid w:val="00007BFC"/>
    <w:rsid w:val="00010563"/>
    <w:rsid w:val="00010822"/>
    <w:rsid w:val="00012139"/>
    <w:rsid w:val="00013F67"/>
    <w:rsid w:val="000141C2"/>
    <w:rsid w:val="000147CA"/>
    <w:rsid w:val="00014913"/>
    <w:rsid w:val="000149AF"/>
    <w:rsid w:val="00014E99"/>
    <w:rsid w:val="00014F17"/>
    <w:rsid w:val="0001596D"/>
    <w:rsid w:val="00016FE0"/>
    <w:rsid w:val="00017185"/>
    <w:rsid w:val="0001721C"/>
    <w:rsid w:val="000175D2"/>
    <w:rsid w:val="00017C11"/>
    <w:rsid w:val="000202F3"/>
    <w:rsid w:val="000216EA"/>
    <w:rsid w:val="00021E81"/>
    <w:rsid w:val="000226F6"/>
    <w:rsid w:val="0002339E"/>
    <w:rsid w:val="0002427F"/>
    <w:rsid w:val="00025CA3"/>
    <w:rsid w:val="00025E4A"/>
    <w:rsid w:val="00026E40"/>
    <w:rsid w:val="00027A60"/>
    <w:rsid w:val="00031464"/>
    <w:rsid w:val="000316F6"/>
    <w:rsid w:val="000319B8"/>
    <w:rsid w:val="00031FFF"/>
    <w:rsid w:val="00032872"/>
    <w:rsid w:val="0003334E"/>
    <w:rsid w:val="00033F35"/>
    <w:rsid w:val="00034529"/>
    <w:rsid w:val="00034B1B"/>
    <w:rsid w:val="00035AD7"/>
    <w:rsid w:val="00036095"/>
    <w:rsid w:val="00036664"/>
    <w:rsid w:val="00037352"/>
    <w:rsid w:val="00037486"/>
    <w:rsid w:val="00037A5E"/>
    <w:rsid w:val="00037B52"/>
    <w:rsid w:val="0004137B"/>
    <w:rsid w:val="00042291"/>
    <w:rsid w:val="00043869"/>
    <w:rsid w:val="000438DA"/>
    <w:rsid w:val="0004420E"/>
    <w:rsid w:val="00044E4C"/>
    <w:rsid w:val="00047381"/>
    <w:rsid w:val="00047AD9"/>
    <w:rsid w:val="00047D35"/>
    <w:rsid w:val="00051B4A"/>
    <w:rsid w:val="00051E14"/>
    <w:rsid w:val="00052AE5"/>
    <w:rsid w:val="00052C3E"/>
    <w:rsid w:val="000532FC"/>
    <w:rsid w:val="0005396C"/>
    <w:rsid w:val="00053CAB"/>
    <w:rsid w:val="0005463C"/>
    <w:rsid w:val="00054EC2"/>
    <w:rsid w:val="00055232"/>
    <w:rsid w:val="000558E3"/>
    <w:rsid w:val="000560AF"/>
    <w:rsid w:val="00056EB2"/>
    <w:rsid w:val="00057A32"/>
    <w:rsid w:val="00057CDA"/>
    <w:rsid w:val="00060218"/>
    <w:rsid w:val="00060ECA"/>
    <w:rsid w:val="00061BD1"/>
    <w:rsid w:val="000625F1"/>
    <w:rsid w:val="00062A3A"/>
    <w:rsid w:val="00062EEA"/>
    <w:rsid w:val="00063528"/>
    <w:rsid w:val="000636A0"/>
    <w:rsid w:val="000638F0"/>
    <w:rsid w:val="00063FBF"/>
    <w:rsid w:val="0006435D"/>
    <w:rsid w:val="0006583C"/>
    <w:rsid w:val="0006632F"/>
    <w:rsid w:val="00070E55"/>
    <w:rsid w:val="0007192B"/>
    <w:rsid w:val="00072206"/>
    <w:rsid w:val="00072452"/>
    <w:rsid w:val="000729A2"/>
    <w:rsid w:val="00072A53"/>
    <w:rsid w:val="000733D2"/>
    <w:rsid w:val="00073A30"/>
    <w:rsid w:val="000743DB"/>
    <w:rsid w:val="00074C2E"/>
    <w:rsid w:val="00074D1B"/>
    <w:rsid w:val="00075793"/>
    <w:rsid w:val="00076D2A"/>
    <w:rsid w:val="0007750C"/>
    <w:rsid w:val="00080223"/>
    <w:rsid w:val="000816D5"/>
    <w:rsid w:val="00081A05"/>
    <w:rsid w:val="00083295"/>
    <w:rsid w:val="000840C9"/>
    <w:rsid w:val="0008486A"/>
    <w:rsid w:val="00084B9B"/>
    <w:rsid w:val="00085877"/>
    <w:rsid w:val="0008593C"/>
    <w:rsid w:val="00085E11"/>
    <w:rsid w:val="00086F9B"/>
    <w:rsid w:val="000879EB"/>
    <w:rsid w:val="00087F6D"/>
    <w:rsid w:val="000906B3"/>
    <w:rsid w:val="000913EE"/>
    <w:rsid w:val="000916EE"/>
    <w:rsid w:val="00092700"/>
    <w:rsid w:val="00092873"/>
    <w:rsid w:val="00092A39"/>
    <w:rsid w:val="000931D8"/>
    <w:rsid w:val="00093254"/>
    <w:rsid w:val="00094620"/>
    <w:rsid w:val="000969AC"/>
    <w:rsid w:val="00096B42"/>
    <w:rsid w:val="00097A11"/>
    <w:rsid w:val="00097E2C"/>
    <w:rsid w:val="000A043D"/>
    <w:rsid w:val="000A0DF5"/>
    <w:rsid w:val="000A12A8"/>
    <w:rsid w:val="000A1391"/>
    <w:rsid w:val="000A227A"/>
    <w:rsid w:val="000A2CF7"/>
    <w:rsid w:val="000A2DBD"/>
    <w:rsid w:val="000A2DFC"/>
    <w:rsid w:val="000A4CA5"/>
    <w:rsid w:val="000A51B1"/>
    <w:rsid w:val="000A5708"/>
    <w:rsid w:val="000A6761"/>
    <w:rsid w:val="000A70D5"/>
    <w:rsid w:val="000B0BCA"/>
    <w:rsid w:val="000B19D6"/>
    <w:rsid w:val="000B1A25"/>
    <w:rsid w:val="000B2B58"/>
    <w:rsid w:val="000B43A5"/>
    <w:rsid w:val="000B4CE1"/>
    <w:rsid w:val="000B505E"/>
    <w:rsid w:val="000B5568"/>
    <w:rsid w:val="000B5EB5"/>
    <w:rsid w:val="000C0CC4"/>
    <w:rsid w:val="000C0EA6"/>
    <w:rsid w:val="000C2E07"/>
    <w:rsid w:val="000C2FA0"/>
    <w:rsid w:val="000C3088"/>
    <w:rsid w:val="000C4AE1"/>
    <w:rsid w:val="000C585D"/>
    <w:rsid w:val="000C5D80"/>
    <w:rsid w:val="000C761B"/>
    <w:rsid w:val="000C767B"/>
    <w:rsid w:val="000C7D44"/>
    <w:rsid w:val="000D0240"/>
    <w:rsid w:val="000D2571"/>
    <w:rsid w:val="000D31EC"/>
    <w:rsid w:val="000D331F"/>
    <w:rsid w:val="000D42CA"/>
    <w:rsid w:val="000D46AE"/>
    <w:rsid w:val="000D5A90"/>
    <w:rsid w:val="000D5BD6"/>
    <w:rsid w:val="000D6041"/>
    <w:rsid w:val="000D68CB"/>
    <w:rsid w:val="000D71D2"/>
    <w:rsid w:val="000D77CB"/>
    <w:rsid w:val="000E00F3"/>
    <w:rsid w:val="000E0DDD"/>
    <w:rsid w:val="000E23E4"/>
    <w:rsid w:val="000E26A0"/>
    <w:rsid w:val="000E3491"/>
    <w:rsid w:val="000E4854"/>
    <w:rsid w:val="000E56D8"/>
    <w:rsid w:val="000E6BD2"/>
    <w:rsid w:val="000E76E6"/>
    <w:rsid w:val="000F0033"/>
    <w:rsid w:val="000F0525"/>
    <w:rsid w:val="000F0A62"/>
    <w:rsid w:val="000F0C10"/>
    <w:rsid w:val="000F188E"/>
    <w:rsid w:val="000F2746"/>
    <w:rsid w:val="000F3291"/>
    <w:rsid w:val="000F3915"/>
    <w:rsid w:val="000F42B1"/>
    <w:rsid w:val="000F464C"/>
    <w:rsid w:val="000F5233"/>
    <w:rsid w:val="000F5677"/>
    <w:rsid w:val="000F62AF"/>
    <w:rsid w:val="000F64A9"/>
    <w:rsid w:val="000F71E0"/>
    <w:rsid w:val="000F7DA1"/>
    <w:rsid w:val="000F7F1B"/>
    <w:rsid w:val="00100865"/>
    <w:rsid w:val="00100C47"/>
    <w:rsid w:val="001010FA"/>
    <w:rsid w:val="001012A9"/>
    <w:rsid w:val="001054C1"/>
    <w:rsid w:val="001056DB"/>
    <w:rsid w:val="00107CFB"/>
    <w:rsid w:val="001106CC"/>
    <w:rsid w:val="00111211"/>
    <w:rsid w:val="00111592"/>
    <w:rsid w:val="0011311D"/>
    <w:rsid w:val="00113150"/>
    <w:rsid w:val="00114E0C"/>
    <w:rsid w:val="00114F4C"/>
    <w:rsid w:val="00115481"/>
    <w:rsid w:val="001159F8"/>
    <w:rsid w:val="00116DDC"/>
    <w:rsid w:val="00116EE8"/>
    <w:rsid w:val="00121DEC"/>
    <w:rsid w:val="00122036"/>
    <w:rsid w:val="0012248F"/>
    <w:rsid w:val="001226FE"/>
    <w:rsid w:val="00122EF3"/>
    <w:rsid w:val="00122EFD"/>
    <w:rsid w:val="001230CD"/>
    <w:rsid w:val="001233C0"/>
    <w:rsid w:val="00123479"/>
    <w:rsid w:val="00123969"/>
    <w:rsid w:val="0012424A"/>
    <w:rsid w:val="001243D8"/>
    <w:rsid w:val="0012473D"/>
    <w:rsid w:val="00124786"/>
    <w:rsid w:val="00124972"/>
    <w:rsid w:val="00124CF2"/>
    <w:rsid w:val="00126773"/>
    <w:rsid w:val="00126A41"/>
    <w:rsid w:val="00127631"/>
    <w:rsid w:val="00127B73"/>
    <w:rsid w:val="0013082D"/>
    <w:rsid w:val="0013097F"/>
    <w:rsid w:val="001311D7"/>
    <w:rsid w:val="001317DF"/>
    <w:rsid w:val="0013276D"/>
    <w:rsid w:val="00132C26"/>
    <w:rsid w:val="001341D0"/>
    <w:rsid w:val="00135760"/>
    <w:rsid w:val="001368D5"/>
    <w:rsid w:val="00137F79"/>
    <w:rsid w:val="001407B4"/>
    <w:rsid w:val="00140A5E"/>
    <w:rsid w:val="001417FB"/>
    <w:rsid w:val="00143ADE"/>
    <w:rsid w:val="00144723"/>
    <w:rsid w:val="001449B4"/>
    <w:rsid w:val="001451C3"/>
    <w:rsid w:val="00146263"/>
    <w:rsid w:val="00146435"/>
    <w:rsid w:val="001474F1"/>
    <w:rsid w:val="00147C07"/>
    <w:rsid w:val="001506B0"/>
    <w:rsid w:val="001508D6"/>
    <w:rsid w:val="00150C58"/>
    <w:rsid w:val="00150D15"/>
    <w:rsid w:val="00150E14"/>
    <w:rsid w:val="001515DB"/>
    <w:rsid w:val="001517D4"/>
    <w:rsid w:val="001535AE"/>
    <w:rsid w:val="00153BBB"/>
    <w:rsid w:val="00153E10"/>
    <w:rsid w:val="00154102"/>
    <w:rsid w:val="00155239"/>
    <w:rsid w:val="001562B3"/>
    <w:rsid w:val="00157527"/>
    <w:rsid w:val="001575A8"/>
    <w:rsid w:val="0016071C"/>
    <w:rsid w:val="00160C29"/>
    <w:rsid w:val="00160D57"/>
    <w:rsid w:val="001613DA"/>
    <w:rsid w:val="001615B4"/>
    <w:rsid w:val="001615D1"/>
    <w:rsid w:val="00161D46"/>
    <w:rsid w:val="001623E8"/>
    <w:rsid w:val="00162414"/>
    <w:rsid w:val="0016257A"/>
    <w:rsid w:val="00163272"/>
    <w:rsid w:val="0016349E"/>
    <w:rsid w:val="00163AD2"/>
    <w:rsid w:val="001646F2"/>
    <w:rsid w:val="001661DA"/>
    <w:rsid w:val="00166A3F"/>
    <w:rsid w:val="00167629"/>
    <w:rsid w:val="00167C34"/>
    <w:rsid w:val="00170109"/>
    <w:rsid w:val="00171100"/>
    <w:rsid w:val="001711D8"/>
    <w:rsid w:val="00172A7B"/>
    <w:rsid w:val="00173BB9"/>
    <w:rsid w:val="00173BEB"/>
    <w:rsid w:val="00174BA4"/>
    <w:rsid w:val="00174C5D"/>
    <w:rsid w:val="00176173"/>
    <w:rsid w:val="0017666D"/>
    <w:rsid w:val="0017735C"/>
    <w:rsid w:val="001800EA"/>
    <w:rsid w:val="00180282"/>
    <w:rsid w:val="0018081F"/>
    <w:rsid w:val="00181616"/>
    <w:rsid w:val="001822DF"/>
    <w:rsid w:val="001824BD"/>
    <w:rsid w:val="00182732"/>
    <w:rsid w:val="00182B97"/>
    <w:rsid w:val="00182E6D"/>
    <w:rsid w:val="00184ADB"/>
    <w:rsid w:val="00185719"/>
    <w:rsid w:val="00185C49"/>
    <w:rsid w:val="001862FE"/>
    <w:rsid w:val="00186632"/>
    <w:rsid w:val="00190F09"/>
    <w:rsid w:val="00191875"/>
    <w:rsid w:val="00191B7A"/>
    <w:rsid w:val="001921B9"/>
    <w:rsid w:val="00192475"/>
    <w:rsid w:val="0019405B"/>
    <w:rsid w:val="00195001"/>
    <w:rsid w:val="00195565"/>
    <w:rsid w:val="0019631E"/>
    <w:rsid w:val="00196400"/>
    <w:rsid w:val="001964F8"/>
    <w:rsid w:val="00196876"/>
    <w:rsid w:val="001972FF"/>
    <w:rsid w:val="00197EB7"/>
    <w:rsid w:val="001A044A"/>
    <w:rsid w:val="001A0719"/>
    <w:rsid w:val="001A09A0"/>
    <w:rsid w:val="001A0A68"/>
    <w:rsid w:val="001A0F8A"/>
    <w:rsid w:val="001A277F"/>
    <w:rsid w:val="001A2B3E"/>
    <w:rsid w:val="001A39BD"/>
    <w:rsid w:val="001A3D1E"/>
    <w:rsid w:val="001A5FF9"/>
    <w:rsid w:val="001A71BB"/>
    <w:rsid w:val="001B05ED"/>
    <w:rsid w:val="001B0A2D"/>
    <w:rsid w:val="001B107C"/>
    <w:rsid w:val="001B237F"/>
    <w:rsid w:val="001B4224"/>
    <w:rsid w:val="001B5177"/>
    <w:rsid w:val="001B5263"/>
    <w:rsid w:val="001B56E7"/>
    <w:rsid w:val="001B5718"/>
    <w:rsid w:val="001B5745"/>
    <w:rsid w:val="001B5B91"/>
    <w:rsid w:val="001B74CB"/>
    <w:rsid w:val="001B7DDB"/>
    <w:rsid w:val="001C0426"/>
    <w:rsid w:val="001C226A"/>
    <w:rsid w:val="001C2E05"/>
    <w:rsid w:val="001C4278"/>
    <w:rsid w:val="001C527F"/>
    <w:rsid w:val="001C5850"/>
    <w:rsid w:val="001C5A6B"/>
    <w:rsid w:val="001C5C48"/>
    <w:rsid w:val="001C670E"/>
    <w:rsid w:val="001C6CF0"/>
    <w:rsid w:val="001C7E52"/>
    <w:rsid w:val="001D043A"/>
    <w:rsid w:val="001D1B61"/>
    <w:rsid w:val="001D2E62"/>
    <w:rsid w:val="001D381F"/>
    <w:rsid w:val="001D4111"/>
    <w:rsid w:val="001D457B"/>
    <w:rsid w:val="001D478A"/>
    <w:rsid w:val="001D48BA"/>
    <w:rsid w:val="001D53AB"/>
    <w:rsid w:val="001D5915"/>
    <w:rsid w:val="001D5EEB"/>
    <w:rsid w:val="001D6937"/>
    <w:rsid w:val="001D7752"/>
    <w:rsid w:val="001E1078"/>
    <w:rsid w:val="001E175C"/>
    <w:rsid w:val="001E2090"/>
    <w:rsid w:val="001E367C"/>
    <w:rsid w:val="001E3CA8"/>
    <w:rsid w:val="001E4284"/>
    <w:rsid w:val="001E42F0"/>
    <w:rsid w:val="001E7221"/>
    <w:rsid w:val="001E73A4"/>
    <w:rsid w:val="001F2695"/>
    <w:rsid w:val="001F35B1"/>
    <w:rsid w:val="001F4782"/>
    <w:rsid w:val="001F5BAE"/>
    <w:rsid w:val="001F628D"/>
    <w:rsid w:val="00200573"/>
    <w:rsid w:val="00201572"/>
    <w:rsid w:val="00201875"/>
    <w:rsid w:val="002019EE"/>
    <w:rsid w:val="00202BFD"/>
    <w:rsid w:val="0020462F"/>
    <w:rsid w:val="00204905"/>
    <w:rsid w:val="00205B55"/>
    <w:rsid w:val="00206D7C"/>
    <w:rsid w:val="00206E62"/>
    <w:rsid w:val="0020701A"/>
    <w:rsid w:val="00207566"/>
    <w:rsid w:val="00207AAA"/>
    <w:rsid w:val="00210281"/>
    <w:rsid w:val="00210698"/>
    <w:rsid w:val="00210748"/>
    <w:rsid w:val="00210EED"/>
    <w:rsid w:val="00211CFA"/>
    <w:rsid w:val="00213438"/>
    <w:rsid w:val="00213870"/>
    <w:rsid w:val="00214166"/>
    <w:rsid w:val="00214FD0"/>
    <w:rsid w:val="00215E73"/>
    <w:rsid w:val="002210EE"/>
    <w:rsid w:val="002212AC"/>
    <w:rsid w:val="00222265"/>
    <w:rsid w:val="002222D1"/>
    <w:rsid w:val="002232F6"/>
    <w:rsid w:val="0022493A"/>
    <w:rsid w:val="00225E9C"/>
    <w:rsid w:val="00227094"/>
    <w:rsid w:val="002273C4"/>
    <w:rsid w:val="0022798C"/>
    <w:rsid w:val="00227D49"/>
    <w:rsid w:val="00230016"/>
    <w:rsid w:val="002301A9"/>
    <w:rsid w:val="0023029F"/>
    <w:rsid w:val="00230AA3"/>
    <w:rsid w:val="00230E89"/>
    <w:rsid w:val="002317C7"/>
    <w:rsid w:val="00232780"/>
    <w:rsid w:val="00233167"/>
    <w:rsid w:val="002334E8"/>
    <w:rsid w:val="0023521E"/>
    <w:rsid w:val="00235A53"/>
    <w:rsid w:val="00236A92"/>
    <w:rsid w:val="00237F15"/>
    <w:rsid w:val="002400D8"/>
    <w:rsid w:val="00244B10"/>
    <w:rsid w:val="00246176"/>
    <w:rsid w:val="002469DB"/>
    <w:rsid w:val="00247290"/>
    <w:rsid w:val="00250158"/>
    <w:rsid w:val="00251551"/>
    <w:rsid w:val="00251751"/>
    <w:rsid w:val="002525AC"/>
    <w:rsid w:val="002527A6"/>
    <w:rsid w:val="002527CB"/>
    <w:rsid w:val="002528F4"/>
    <w:rsid w:val="002547B0"/>
    <w:rsid w:val="00255764"/>
    <w:rsid w:val="00256AF6"/>
    <w:rsid w:val="00256BCE"/>
    <w:rsid w:val="0025794C"/>
    <w:rsid w:val="00260281"/>
    <w:rsid w:val="002605CF"/>
    <w:rsid w:val="00260EBE"/>
    <w:rsid w:val="002611FF"/>
    <w:rsid w:val="00262284"/>
    <w:rsid w:val="0026231D"/>
    <w:rsid w:val="00262C90"/>
    <w:rsid w:val="00262EB9"/>
    <w:rsid w:val="0026349A"/>
    <w:rsid w:val="0026349D"/>
    <w:rsid w:val="0026465E"/>
    <w:rsid w:val="00264D17"/>
    <w:rsid w:val="00264E91"/>
    <w:rsid w:val="00265306"/>
    <w:rsid w:val="0026532C"/>
    <w:rsid w:val="0026533E"/>
    <w:rsid w:val="00265BC6"/>
    <w:rsid w:val="00266286"/>
    <w:rsid w:val="00266615"/>
    <w:rsid w:val="00267491"/>
    <w:rsid w:val="0026775E"/>
    <w:rsid w:val="00273BAD"/>
    <w:rsid w:val="00274707"/>
    <w:rsid w:val="00274ED5"/>
    <w:rsid w:val="00275679"/>
    <w:rsid w:val="002756E6"/>
    <w:rsid w:val="00276AB2"/>
    <w:rsid w:val="00276F9F"/>
    <w:rsid w:val="00277128"/>
    <w:rsid w:val="002775A7"/>
    <w:rsid w:val="00277FB1"/>
    <w:rsid w:val="00280631"/>
    <w:rsid w:val="002809F4"/>
    <w:rsid w:val="00280D99"/>
    <w:rsid w:val="00280E35"/>
    <w:rsid w:val="002819A8"/>
    <w:rsid w:val="00281A8C"/>
    <w:rsid w:val="00281EE3"/>
    <w:rsid w:val="0028216E"/>
    <w:rsid w:val="002821EC"/>
    <w:rsid w:val="002823F0"/>
    <w:rsid w:val="0028256D"/>
    <w:rsid w:val="0028292B"/>
    <w:rsid w:val="0028316F"/>
    <w:rsid w:val="00284A8B"/>
    <w:rsid w:val="00284FEE"/>
    <w:rsid w:val="002856CC"/>
    <w:rsid w:val="00285A36"/>
    <w:rsid w:val="00285D5C"/>
    <w:rsid w:val="0028609D"/>
    <w:rsid w:val="0028629A"/>
    <w:rsid w:val="00287931"/>
    <w:rsid w:val="0029010A"/>
    <w:rsid w:val="002904C8"/>
    <w:rsid w:val="00290B6C"/>
    <w:rsid w:val="002932A2"/>
    <w:rsid w:val="002934E5"/>
    <w:rsid w:val="00293687"/>
    <w:rsid w:val="00293834"/>
    <w:rsid w:val="00293B5C"/>
    <w:rsid w:val="00293F37"/>
    <w:rsid w:val="00294DA5"/>
    <w:rsid w:val="00296438"/>
    <w:rsid w:val="00296C62"/>
    <w:rsid w:val="00296CAE"/>
    <w:rsid w:val="00297CBC"/>
    <w:rsid w:val="002A0018"/>
    <w:rsid w:val="002A02BF"/>
    <w:rsid w:val="002A04D5"/>
    <w:rsid w:val="002A1613"/>
    <w:rsid w:val="002A1661"/>
    <w:rsid w:val="002A16BD"/>
    <w:rsid w:val="002A20F7"/>
    <w:rsid w:val="002A22FD"/>
    <w:rsid w:val="002A2FFF"/>
    <w:rsid w:val="002A3739"/>
    <w:rsid w:val="002A42D0"/>
    <w:rsid w:val="002A4A29"/>
    <w:rsid w:val="002A50B4"/>
    <w:rsid w:val="002A580E"/>
    <w:rsid w:val="002A7EDF"/>
    <w:rsid w:val="002B3ABE"/>
    <w:rsid w:val="002B3FBE"/>
    <w:rsid w:val="002B44D4"/>
    <w:rsid w:val="002B4BB3"/>
    <w:rsid w:val="002B4BED"/>
    <w:rsid w:val="002B4D92"/>
    <w:rsid w:val="002B613C"/>
    <w:rsid w:val="002B68B9"/>
    <w:rsid w:val="002B7C24"/>
    <w:rsid w:val="002B7EBE"/>
    <w:rsid w:val="002C1043"/>
    <w:rsid w:val="002C155E"/>
    <w:rsid w:val="002C21F1"/>
    <w:rsid w:val="002C25D6"/>
    <w:rsid w:val="002C2F4B"/>
    <w:rsid w:val="002C3341"/>
    <w:rsid w:val="002C34A1"/>
    <w:rsid w:val="002C3697"/>
    <w:rsid w:val="002C495C"/>
    <w:rsid w:val="002C5194"/>
    <w:rsid w:val="002C58D6"/>
    <w:rsid w:val="002C614C"/>
    <w:rsid w:val="002C6A68"/>
    <w:rsid w:val="002C6F4F"/>
    <w:rsid w:val="002D30D9"/>
    <w:rsid w:val="002D4272"/>
    <w:rsid w:val="002D4F83"/>
    <w:rsid w:val="002D5075"/>
    <w:rsid w:val="002D6C1C"/>
    <w:rsid w:val="002D78CB"/>
    <w:rsid w:val="002E18F8"/>
    <w:rsid w:val="002E1A14"/>
    <w:rsid w:val="002E1A8E"/>
    <w:rsid w:val="002E2A52"/>
    <w:rsid w:val="002E35A4"/>
    <w:rsid w:val="002E496D"/>
    <w:rsid w:val="002E49C1"/>
    <w:rsid w:val="002E4EC7"/>
    <w:rsid w:val="002E695F"/>
    <w:rsid w:val="002E717A"/>
    <w:rsid w:val="002E7790"/>
    <w:rsid w:val="002F1319"/>
    <w:rsid w:val="002F13BE"/>
    <w:rsid w:val="002F292C"/>
    <w:rsid w:val="002F3DA4"/>
    <w:rsid w:val="002F4D3A"/>
    <w:rsid w:val="002F7124"/>
    <w:rsid w:val="002F7CD9"/>
    <w:rsid w:val="0030004F"/>
    <w:rsid w:val="003006A5"/>
    <w:rsid w:val="00301A27"/>
    <w:rsid w:val="00301D97"/>
    <w:rsid w:val="003020F1"/>
    <w:rsid w:val="003039CC"/>
    <w:rsid w:val="00304E38"/>
    <w:rsid w:val="00304FD3"/>
    <w:rsid w:val="003050ED"/>
    <w:rsid w:val="00305322"/>
    <w:rsid w:val="00305E52"/>
    <w:rsid w:val="00306AC1"/>
    <w:rsid w:val="003111AE"/>
    <w:rsid w:val="003125B7"/>
    <w:rsid w:val="00313389"/>
    <w:rsid w:val="003133E5"/>
    <w:rsid w:val="00313E3F"/>
    <w:rsid w:val="003140F7"/>
    <w:rsid w:val="003146BF"/>
    <w:rsid w:val="00314A99"/>
    <w:rsid w:val="00315C0B"/>
    <w:rsid w:val="0031745B"/>
    <w:rsid w:val="0032001E"/>
    <w:rsid w:val="003204C5"/>
    <w:rsid w:val="00320F2A"/>
    <w:rsid w:val="00321057"/>
    <w:rsid w:val="003211B7"/>
    <w:rsid w:val="0032126E"/>
    <w:rsid w:val="0032383A"/>
    <w:rsid w:val="00324482"/>
    <w:rsid w:val="0032486A"/>
    <w:rsid w:val="00324CDC"/>
    <w:rsid w:val="00325C35"/>
    <w:rsid w:val="00325D95"/>
    <w:rsid w:val="00326426"/>
    <w:rsid w:val="00326EE4"/>
    <w:rsid w:val="003275B2"/>
    <w:rsid w:val="00327FCA"/>
    <w:rsid w:val="00330F4A"/>
    <w:rsid w:val="0033150F"/>
    <w:rsid w:val="00333464"/>
    <w:rsid w:val="003346B2"/>
    <w:rsid w:val="00335A88"/>
    <w:rsid w:val="0033703C"/>
    <w:rsid w:val="003371B9"/>
    <w:rsid w:val="00340DEE"/>
    <w:rsid w:val="003412E6"/>
    <w:rsid w:val="00341628"/>
    <w:rsid w:val="00342256"/>
    <w:rsid w:val="003439A6"/>
    <w:rsid w:val="0034410B"/>
    <w:rsid w:val="00344359"/>
    <w:rsid w:val="0034521F"/>
    <w:rsid w:val="00347086"/>
    <w:rsid w:val="00347440"/>
    <w:rsid w:val="00347B9E"/>
    <w:rsid w:val="003504D6"/>
    <w:rsid w:val="00351B26"/>
    <w:rsid w:val="00351F25"/>
    <w:rsid w:val="003533D9"/>
    <w:rsid w:val="003536E4"/>
    <w:rsid w:val="00353A3F"/>
    <w:rsid w:val="0035405C"/>
    <w:rsid w:val="003545E3"/>
    <w:rsid w:val="00354CB5"/>
    <w:rsid w:val="00355176"/>
    <w:rsid w:val="00355965"/>
    <w:rsid w:val="00355FBD"/>
    <w:rsid w:val="00357716"/>
    <w:rsid w:val="003605A6"/>
    <w:rsid w:val="00360DFE"/>
    <w:rsid w:val="00360FB4"/>
    <w:rsid w:val="0036120C"/>
    <w:rsid w:val="0036258C"/>
    <w:rsid w:val="00362AB8"/>
    <w:rsid w:val="00363EE3"/>
    <w:rsid w:val="0036461E"/>
    <w:rsid w:val="0036509E"/>
    <w:rsid w:val="00365E36"/>
    <w:rsid w:val="00365FB3"/>
    <w:rsid w:val="00367422"/>
    <w:rsid w:val="00370362"/>
    <w:rsid w:val="00370441"/>
    <w:rsid w:val="00370783"/>
    <w:rsid w:val="00370955"/>
    <w:rsid w:val="00371172"/>
    <w:rsid w:val="00373FF4"/>
    <w:rsid w:val="0037430E"/>
    <w:rsid w:val="00374D4D"/>
    <w:rsid w:val="0037656D"/>
    <w:rsid w:val="003768ED"/>
    <w:rsid w:val="00377593"/>
    <w:rsid w:val="003815A6"/>
    <w:rsid w:val="0038169B"/>
    <w:rsid w:val="0038190A"/>
    <w:rsid w:val="00381E34"/>
    <w:rsid w:val="00382199"/>
    <w:rsid w:val="00382BFC"/>
    <w:rsid w:val="00382FFE"/>
    <w:rsid w:val="003831AA"/>
    <w:rsid w:val="00383217"/>
    <w:rsid w:val="00383CF2"/>
    <w:rsid w:val="00384DBB"/>
    <w:rsid w:val="00385E6A"/>
    <w:rsid w:val="00386605"/>
    <w:rsid w:val="00386814"/>
    <w:rsid w:val="003868EF"/>
    <w:rsid w:val="00391B74"/>
    <w:rsid w:val="00391BB4"/>
    <w:rsid w:val="00393666"/>
    <w:rsid w:val="00393EC8"/>
    <w:rsid w:val="003943AD"/>
    <w:rsid w:val="00394A53"/>
    <w:rsid w:val="00395368"/>
    <w:rsid w:val="00395947"/>
    <w:rsid w:val="003965A3"/>
    <w:rsid w:val="003974B6"/>
    <w:rsid w:val="0039769E"/>
    <w:rsid w:val="0039770D"/>
    <w:rsid w:val="003978FF"/>
    <w:rsid w:val="00397992"/>
    <w:rsid w:val="003A0639"/>
    <w:rsid w:val="003A0D9B"/>
    <w:rsid w:val="003A23F0"/>
    <w:rsid w:val="003A2C23"/>
    <w:rsid w:val="003A313D"/>
    <w:rsid w:val="003A35FE"/>
    <w:rsid w:val="003A3AEF"/>
    <w:rsid w:val="003A3B46"/>
    <w:rsid w:val="003A4666"/>
    <w:rsid w:val="003A4C01"/>
    <w:rsid w:val="003A4CDC"/>
    <w:rsid w:val="003A52EA"/>
    <w:rsid w:val="003A59DD"/>
    <w:rsid w:val="003A6626"/>
    <w:rsid w:val="003A7166"/>
    <w:rsid w:val="003A7CF9"/>
    <w:rsid w:val="003B0031"/>
    <w:rsid w:val="003B0554"/>
    <w:rsid w:val="003B1467"/>
    <w:rsid w:val="003B1D5A"/>
    <w:rsid w:val="003B1E10"/>
    <w:rsid w:val="003B2261"/>
    <w:rsid w:val="003B2A7D"/>
    <w:rsid w:val="003B2F9B"/>
    <w:rsid w:val="003B301B"/>
    <w:rsid w:val="003B32AB"/>
    <w:rsid w:val="003B35B1"/>
    <w:rsid w:val="003B4110"/>
    <w:rsid w:val="003B566B"/>
    <w:rsid w:val="003B7BE5"/>
    <w:rsid w:val="003C03D1"/>
    <w:rsid w:val="003C06A7"/>
    <w:rsid w:val="003C0CAE"/>
    <w:rsid w:val="003C10FE"/>
    <w:rsid w:val="003C128D"/>
    <w:rsid w:val="003C1480"/>
    <w:rsid w:val="003C1D0E"/>
    <w:rsid w:val="003C3CE0"/>
    <w:rsid w:val="003C4CA4"/>
    <w:rsid w:val="003C6FA2"/>
    <w:rsid w:val="003C72D5"/>
    <w:rsid w:val="003C7DF0"/>
    <w:rsid w:val="003C7E40"/>
    <w:rsid w:val="003D0D23"/>
    <w:rsid w:val="003D14EA"/>
    <w:rsid w:val="003D18DB"/>
    <w:rsid w:val="003D191B"/>
    <w:rsid w:val="003D1F2F"/>
    <w:rsid w:val="003D2CEF"/>
    <w:rsid w:val="003D397F"/>
    <w:rsid w:val="003D398A"/>
    <w:rsid w:val="003D414F"/>
    <w:rsid w:val="003D505A"/>
    <w:rsid w:val="003D5C15"/>
    <w:rsid w:val="003D6613"/>
    <w:rsid w:val="003D74AA"/>
    <w:rsid w:val="003E0011"/>
    <w:rsid w:val="003E02DB"/>
    <w:rsid w:val="003E0A02"/>
    <w:rsid w:val="003E210E"/>
    <w:rsid w:val="003E4055"/>
    <w:rsid w:val="003E4DA9"/>
    <w:rsid w:val="003E51C2"/>
    <w:rsid w:val="003E7495"/>
    <w:rsid w:val="003F11F3"/>
    <w:rsid w:val="003F13D1"/>
    <w:rsid w:val="003F19FB"/>
    <w:rsid w:val="003F23A5"/>
    <w:rsid w:val="003F277B"/>
    <w:rsid w:val="003F2935"/>
    <w:rsid w:val="003F2DB6"/>
    <w:rsid w:val="003F401D"/>
    <w:rsid w:val="003F4A03"/>
    <w:rsid w:val="003F4F92"/>
    <w:rsid w:val="003F6038"/>
    <w:rsid w:val="003F6223"/>
    <w:rsid w:val="003F63EB"/>
    <w:rsid w:val="003F6EA3"/>
    <w:rsid w:val="003F775F"/>
    <w:rsid w:val="004010F5"/>
    <w:rsid w:val="00401FD1"/>
    <w:rsid w:val="00402258"/>
    <w:rsid w:val="004025FD"/>
    <w:rsid w:val="00402E7D"/>
    <w:rsid w:val="00403118"/>
    <w:rsid w:val="00403961"/>
    <w:rsid w:val="004045BC"/>
    <w:rsid w:val="0040513C"/>
    <w:rsid w:val="00405282"/>
    <w:rsid w:val="00405406"/>
    <w:rsid w:val="00405543"/>
    <w:rsid w:val="004055D2"/>
    <w:rsid w:val="00406ED3"/>
    <w:rsid w:val="00406F99"/>
    <w:rsid w:val="00407221"/>
    <w:rsid w:val="004076E7"/>
    <w:rsid w:val="00407834"/>
    <w:rsid w:val="00407BEC"/>
    <w:rsid w:val="00410E62"/>
    <w:rsid w:val="004116D0"/>
    <w:rsid w:val="00412115"/>
    <w:rsid w:val="00412327"/>
    <w:rsid w:val="00412432"/>
    <w:rsid w:val="0041366C"/>
    <w:rsid w:val="004136C5"/>
    <w:rsid w:val="00414398"/>
    <w:rsid w:val="0041450A"/>
    <w:rsid w:val="00414A8E"/>
    <w:rsid w:val="00415C0A"/>
    <w:rsid w:val="004179B3"/>
    <w:rsid w:val="00417B7F"/>
    <w:rsid w:val="00420540"/>
    <w:rsid w:val="00422155"/>
    <w:rsid w:val="004223D0"/>
    <w:rsid w:val="00422A60"/>
    <w:rsid w:val="00422CE7"/>
    <w:rsid w:val="00423D32"/>
    <w:rsid w:val="0042440C"/>
    <w:rsid w:val="00424EF4"/>
    <w:rsid w:val="0042632A"/>
    <w:rsid w:val="00426709"/>
    <w:rsid w:val="00427CF0"/>
    <w:rsid w:val="0043016B"/>
    <w:rsid w:val="004305D8"/>
    <w:rsid w:val="00430E25"/>
    <w:rsid w:val="00433A0C"/>
    <w:rsid w:val="00433F03"/>
    <w:rsid w:val="0043522E"/>
    <w:rsid w:val="00435D25"/>
    <w:rsid w:val="0043618A"/>
    <w:rsid w:val="00436489"/>
    <w:rsid w:val="00436843"/>
    <w:rsid w:val="00436A6F"/>
    <w:rsid w:val="00436E38"/>
    <w:rsid w:val="00440160"/>
    <w:rsid w:val="00440321"/>
    <w:rsid w:val="00441AD3"/>
    <w:rsid w:val="00442DE2"/>
    <w:rsid w:val="00443393"/>
    <w:rsid w:val="00443865"/>
    <w:rsid w:val="00443AC5"/>
    <w:rsid w:val="0044469E"/>
    <w:rsid w:val="00444FC8"/>
    <w:rsid w:val="00446825"/>
    <w:rsid w:val="004468E5"/>
    <w:rsid w:val="00447745"/>
    <w:rsid w:val="0044791C"/>
    <w:rsid w:val="00447AB4"/>
    <w:rsid w:val="00447EC0"/>
    <w:rsid w:val="00451F3B"/>
    <w:rsid w:val="00451FAD"/>
    <w:rsid w:val="0045391A"/>
    <w:rsid w:val="00454E12"/>
    <w:rsid w:val="00455530"/>
    <w:rsid w:val="00455831"/>
    <w:rsid w:val="0045592B"/>
    <w:rsid w:val="0045615A"/>
    <w:rsid w:val="00457B2A"/>
    <w:rsid w:val="00460849"/>
    <w:rsid w:val="00461DD1"/>
    <w:rsid w:val="00462872"/>
    <w:rsid w:val="004631C7"/>
    <w:rsid w:val="004635E6"/>
    <w:rsid w:val="00465027"/>
    <w:rsid w:val="00465AA7"/>
    <w:rsid w:val="00466AB5"/>
    <w:rsid w:val="0046776C"/>
    <w:rsid w:val="00467EAF"/>
    <w:rsid w:val="004700F3"/>
    <w:rsid w:val="0047134C"/>
    <w:rsid w:val="004714DE"/>
    <w:rsid w:val="0047292E"/>
    <w:rsid w:val="004730DD"/>
    <w:rsid w:val="0047344E"/>
    <w:rsid w:val="00475360"/>
    <w:rsid w:val="00475FD9"/>
    <w:rsid w:val="004765EA"/>
    <w:rsid w:val="004767BC"/>
    <w:rsid w:val="00476EAC"/>
    <w:rsid w:val="00477486"/>
    <w:rsid w:val="0047761D"/>
    <w:rsid w:val="00480371"/>
    <w:rsid w:val="0048094C"/>
    <w:rsid w:val="0048094D"/>
    <w:rsid w:val="00481B48"/>
    <w:rsid w:val="0048260C"/>
    <w:rsid w:val="0048367A"/>
    <w:rsid w:val="004837C2"/>
    <w:rsid w:val="00483928"/>
    <w:rsid w:val="00485038"/>
    <w:rsid w:val="00485A21"/>
    <w:rsid w:val="00486BA9"/>
    <w:rsid w:val="00487737"/>
    <w:rsid w:val="004903CF"/>
    <w:rsid w:val="0049087D"/>
    <w:rsid w:val="00490BC6"/>
    <w:rsid w:val="00492AA9"/>
    <w:rsid w:val="00492C1C"/>
    <w:rsid w:val="00493069"/>
    <w:rsid w:val="0049347E"/>
    <w:rsid w:val="004935C5"/>
    <w:rsid w:val="00494293"/>
    <w:rsid w:val="004948AD"/>
    <w:rsid w:val="00495B1E"/>
    <w:rsid w:val="004976C6"/>
    <w:rsid w:val="004A0B6A"/>
    <w:rsid w:val="004A3CF6"/>
    <w:rsid w:val="004A54A8"/>
    <w:rsid w:val="004A596A"/>
    <w:rsid w:val="004A59F1"/>
    <w:rsid w:val="004B0208"/>
    <w:rsid w:val="004B13E1"/>
    <w:rsid w:val="004B25CF"/>
    <w:rsid w:val="004B28E4"/>
    <w:rsid w:val="004B36DB"/>
    <w:rsid w:val="004B3F1D"/>
    <w:rsid w:val="004B4D7E"/>
    <w:rsid w:val="004B531F"/>
    <w:rsid w:val="004C02CD"/>
    <w:rsid w:val="004C2938"/>
    <w:rsid w:val="004C3AA1"/>
    <w:rsid w:val="004C3D2C"/>
    <w:rsid w:val="004C3F50"/>
    <w:rsid w:val="004C451E"/>
    <w:rsid w:val="004C4CF9"/>
    <w:rsid w:val="004C50A6"/>
    <w:rsid w:val="004C58C3"/>
    <w:rsid w:val="004C5A32"/>
    <w:rsid w:val="004C5A38"/>
    <w:rsid w:val="004C6C11"/>
    <w:rsid w:val="004D053C"/>
    <w:rsid w:val="004D0A67"/>
    <w:rsid w:val="004D1808"/>
    <w:rsid w:val="004D21AD"/>
    <w:rsid w:val="004D3D1D"/>
    <w:rsid w:val="004D4676"/>
    <w:rsid w:val="004D5D38"/>
    <w:rsid w:val="004D5E5D"/>
    <w:rsid w:val="004D618B"/>
    <w:rsid w:val="004D66B2"/>
    <w:rsid w:val="004D6A33"/>
    <w:rsid w:val="004D70A3"/>
    <w:rsid w:val="004E2370"/>
    <w:rsid w:val="004E27E3"/>
    <w:rsid w:val="004E36C8"/>
    <w:rsid w:val="004E37A8"/>
    <w:rsid w:val="004E4D1F"/>
    <w:rsid w:val="004E5215"/>
    <w:rsid w:val="004E5E2A"/>
    <w:rsid w:val="004E6ED2"/>
    <w:rsid w:val="004E6F98"/>
    <w:rsid w:val="004E7005"/>
    <w:rsid w:val="004E7BC7"/>
    <w:rsid w:val="004F1690"/>
    <w:rsid w:val="004F172C"/>
    <w:rsid w:val="004F1ED1"/>
    <w:rsid w:val="004F1ED5"/>
    <w:rsid w:val="004F1FB3"/>
    <w:rsid w:val="004F2114"/>
    <w:rsid w:val="004F2F79"/>
    <w:rsid w:val="004F3439"/>
    <w:rsid w:val="004F4BC5"/>
    <w:rsid w:val="004F6CA0"/>
    <w:rsid w:val="004F7221"/>
    <w:rsid w:val="0050126E"/>
    <w:rsid w:val="00501525"/>
    <w:rsid w:val="0050159C"/>
    <w:rsid w:val="00501CFD"/>
    <w:rsid w:val="00502AFF"/>
    <w:rsid w:val="00502FE5"/>
    <w:rsid w:val="005035B8"/>
    <w:rsid w:val="005035E5"/>
    <w:rsid w:val="00503652"/>
    <w:rsid w:val="0050509E"/>
    <w:rsid w:val="005052E2"/>
    <w:rsid w:val="00505356"/>
    <w:rsid w:val="00505A50"/>
    <w:rsid w:val="005062A3"/>
    <w:rsid w:val="0050640F"/>
    <w:rsid w:val="00507FCA"/>
    <w:rsid w:val="00510B85"/>
    <w:rsid w:val="00510D6C"/>
    <w:rsid w:val="00510FC5"/>
    <w:rsid w:val="00511196"/>
    <w:rsid w:val="00512B3E"/>
    <w:rsid w:val="00513207"/>
    <w:rsid w:val="0051329F"/>
    <w:rsid w:val="00514384"/>
    <w:rsid w:val="0051465E"/>
    <w:rsid w:val="00514DC6"/>
    <w:rsid w:val="00515849"/>
    <w:rsid w:val="00515B9B"/>
    <w:rsid w:val="0051681B"/>
    <w:rsid w:val="00516C65"/>
    <w:rsid w:val="00517338"/>
    <w:rsid w:val="00520334"/>
    <w:rsid w:val="00521018"/>
    <w:rsid w:val="00521DC2"/>
    <w:rsid w:val="00522799"/>
    <w:rsid w:val="0052327C"/>
    <w:rsid w:val="005241E8"/>
    <w:rsid w:val="00525171"/>
    <w:rsid w:val="0052550F"/>
    <w:rsid w:val="00525CF7"/>
    <w:rsid w:val="0053098F"/>
    <w:rsid w:val="00531976"/>
    <w:rsid w:val="00531DAF"/>
    <w:rsid w:val="00532322"/>
    <w:rsid w:val="005336B6"/>
    <w:rsid w:val="00534C71"/>
    <w:rsid w:val="00534E3A"/>
    <w:rsid w:val="00535928"/>
    <w:rsid w:val="0053650D"/>
    <w:rsid w:val="00537283"/>
    <w:rsid w:val="00537414"/>
    <w:rsid w:val="0053759F"/>
    <w:rsid w:val="005406E5"/>
    <w:rsid w:val="00541A4B"/>
    <w:rsid w:val="00541F77"/>
    <w:rsid w:val="005422FD"/>
    <w:rsid w:val="00542322"/>
    <w:rsid w:val="0054279C"/>
    <w:rsid w:val="0054330D"/>
    <w:rsid w:val="00543948"/>
    <w:rsid w:val="00543A5C"/>
    <w:rsid w:val="00544D27"/>
    <w:rsid w:val="005452BB"/>
    <w:rsid w:val="0054562E"/>
    <w:rsid w:val="00547D98"/>
    <w:rsid w:val="00550700"/>
    <w:rsid w:val="00550BE6"/>
    <w:rsid w:val="00551B95"/>
    <w:rsid w:val="0055218F"/>
    <w:rsid w:val="005521D8"/>
    <w:rsid w:val="005523FF"/>
    <w:rsid w:val="0055336F"/>
    <w:rsid w:val="00553D65"/>
    <w:rsid w:val="0055410B"/>
    <w:rsid w:val="005549FC"/>
    <w:rsid w:val="00554BE4"/>
    <w:rsid w:val="00556B93"/>
    <w:rsid w:val="005574F3"/>
    <w:rsid w:val="00557B4E"/>
    <w:rsid w:val="0056043D"/>
    <w:rsid w:val="00561274"/>
    <w:rsid w:val="00562266"/>
    <w:rsid w:val="005624C4"/>
    <w:rsid w:val="00562D93"/>
    <w:rsid w:val="00562FF0"/>
    <w:rsid w:val="005634F0"/>
    <w:rsid w:val="005639B9"/>
    <w:rsid w:val="0056447A"/>
    <w:rsid w:val="0056477F"/>
    <w:rsid w:val="0056575B"/>
    <w:rsid w:val="005659D0"/>
    <w:rsid w:val="00566217"/>
    <w:rsid w:val="00566980"/>
    <w:rsid w:val="00566A62"/>
    <w:rsid w:val="00567639"/>
    <w:rsid w:val="00567935"/>
    <w:rsid w:val="0057193D"/>
    <w:rsid w:val="0057289D"/>
    <w:rsid w:val="00572ECF"/>
    <w:rsid w:val="00573412"/>
    <w:rsid w:val="0057449B"/>
    <w:rsid w:val="0057558E"/>
    <w:rsid w:val="005755C3"/>
    <w:rsid w:val="00575E32"/>
    <w:rsid w:val="00575F3B"/>
    <w:rsid w:val="00576403"/>
    <w:rsid w:val="00576849"/>
    <w:rsid w:val="00580072"/>
    <w:rsid w:val="00580AE5"/>
    <w:rsid w:val="00580BED"/>
    <w:rsid w:val="00580C24"/>
    <w:rsid w:val="005812ED"/>
    <w:rsid w:val="00581586"/>
    <w:rsid w:val="00581DB6"/>
    <w:rsid w:val="00581DE1"/>
    <w:rsid w:val="005825BE"/>
    <w:rsid w:val="00583918"/>
    <w:rsid w:val="00584461"/>
    <w:rsid w:val="00584E0F"/>
    <w:rsid w:val="005851F6"/>
    <w:rsid w:val="00586B12"/>
    <w:rsid w:val="00587463"/>
    <w:rsid w:val="00587F4F"/>
    <w:rsid w:val="00590212"/>
    <w:rsid w:val="00590555"/>
    <w:rsid w:val="005917D2"/>
    <w:rsid w:val="005925DD"/>
    <w:rsid w:val="005932C5"/>
    <w:rsid w:val="0059384E"/>
    <w:rsid w:val="00593D31"/>
    <w:rsid w:val="00593D5F"/>
    <w:rsid w:val="00594D6E"/>
    <w:rsid w:val="005950F0"/>
    <w:rsid w:val="005957CF"/>
    <w:rsid w:val="005958A9"/>
    <w:rsid w:val="0059602D"/>
    <w:rsid w:val="00596535"/>
    <w:rsid w:val="00596F0D"/>
    <w:rsid w:val="005972BF"/>
    <w:rsid w:val="005974B9"/>
    <w:rsid w:val="005A0645"/>
    <w:rsid w:val="005A0ADF"/>
    <w:rsid w:val="005A14DC"/>
    <w:rsid w:val="005A207D"/>
    <w:rsid w:val="005A2383"/>
    <w:rsid w:val="005A2482"/>
    <w:rsid w:val="005A3440"/>
    <w:rsid w:val="005A4134"/>
    <w:rsid w:val="005A4693"/>
    <w:rsid w:val="005A5670"/>
    <w:rsid w:val="005A6D2D"/>
    <w:rsid w:val="005A6D41"/>
    <w:rsid w:val="005A7458"/>
    <w:rsid w:val="005B0C37"/>
    <w:rsid w:val="005B177D"/>
    <w:rsid w:val="005B25A0"/>
    <w:rsid w:val="005B2892"/>
    <w:rsid w:val="005B3150"/>
    <w:rsid w:val="005B4BE0"/>
    <w:rsid w:val="005B5267"/>
    <w:rsid w:val="005B66C0"/>
    <w:rsid w:val="005B6C5E"/>
    <w:rsid w:val="005B6D5D"/>
    <w:rsid w:val="005B7568"/>
    <w:rsid w:val="005B79F4"/>
    <w:rsid w:val="005C0B87"/>
    <w:rsid w:val="005C0CA9"/>
    <w:rsid w:val="005C0FE1"/>
    <w:rsid w:val="005C1936"/>
    <w:rsid w:val="005C1E36"/>
    <w:rsid w:val="005C2B2F"/>
    <w:rsid w:val="005C3466"/>
    <w:rsid w:val="005C56D1"/>
    <w:rsid w:val="005C66C4"/>
    <w:rsid w:val="005C7384"/>
    <w:rsid w:val="005C7443"/>
    <w:rsid w:val="005C7BAF"/>
    <w:rsid w:val="005C7FCA"/>
    <w:rsid w:val="005D0264"/>
    <w:rsid w:val="005D112E"/>
    <w:rsid w:val="005D1E32"/>
    <w:rsid w:val="005D22A5"/>
    <w:rsid w:val="005D22F5"/>
    <w:rsid w:val="005D39B0"/>
    <w:rsid w:val="005D4426"/>
    <w:rsid w:val="005D4660"/>
    <w:rsid w:val="005D65EA"/>
    <w:rsid w:val="005D6A0E"/>
    <w:rsid w:val="005D789F"/>
    <w:rsid w:val="005D7B35"/>
    <w:rsid w:val="005E0017"/>
    <w:rsid w:val="005E0581"/>
    <w:rsid w:val="005E0BBC"/>
    <w:rsid w:val="005E14C3"/>
    <w:rsid w:val="005E1778"/>
    <w:rsid w:val="005E2BC0"/>
    <w:rsid w:val="005E36F3"/>
    <w:rsid w:val="005E402B"/>
    <w:rsid w:val="005E4E87"/>
    <w:rsid w:val="005E5180"/>
    <w:rsid w:val="005E6DF3"/>
    <w:rsid w:val="005E79CC"/>
    <w:rsid w:val="005F2114"/>
    <w:rsid w:val="005F279C"/>
    <w:rsid w:val="005F32FF"/>
    <w:rsid w:val="005F3ED0"/>
    <w:rsid w:val="005F436B"/>
    <w:rsid w:val="005F498D"/>
    <w:rsid w:val="005F4BED"/>
    <w:rsid w:val="005F596D"/>
    <w:rsid w:val="005F5A32"/>
    <w:rsid w:val="005F5EFC"/>
    <w:rsid w:val="005F61EE"/>
    <w:rsid w:val="00600175"/>
    <w:rsid w:val="00601C5A"/>
    <w:rsid w:val="006022A5"/>
    <w:rsid w:val="0060231A"/>
    <w:rsid w:val="00602E4A"/>
    <w:rsid w:val="006041EE"/>
    <w:rsid w:val="0060438C"/>
    <w:rsid w:val="00604469"/>
    <w:rsid w:val="006046F4"/>
    <w:rsid w:val="0060472B"/>
    <w:rsid w:val="0060513E"/>
    <w:rsid w:val="006052C7"/>
    <w:rsid w:val="00606797"/>
    <w:rsid w:val="00606E07"/>
    <w:rsid w:val="006103F8"/>
    <w:rsid w:val="00611780"/>
    <w:rsid w:val="00611869"/>
    <w:rsid w:val="00611A9A"/>
    <w:rsid w:val="00611DFE"/>
    <w:rsid w:val="006120A5"/>
    <w:rsid w:val="00612264"/>
    <w:rsid w:val="0061231C"/>
    <w:rsid w:val="00614139"/>
    <w:rsid w:val="00614963"/>
    <w:rsid w:val="0061509C"/>
    <w:rsid w:val="00615EA8"/>
    <w:rsid w:val="00616262"/>
    <w:rsid w:val="00616CF3"/>
    <w:rsid w:val="0061714E"/>
    <w:rsid w:val="00617F2B"/>
    <w:rsid w:val="00620482"/>
    <w:rsid w:val="00621182"/>
    <w:rsid w:val="006211FE"/>
    <w:rsid w:val="00621A15"/>
    <w:rsid w:val="0062200E"/>
    <w:rsid w:val="006220E7"/>
    <w:rsid w:val="00623040"/>
    <w:rsid w:val="00623459"/>
    <w:rsid w:val="00623754"/>
    <w:rsid w:val="00623AEE"/>
    <w:rsid w:val="00623F80"/>
    <w:rsid w:val="00624104"/>
    <w:rsid w:val="0062475A"/>
    <w:rsid w:val="006252C6"/>
    <w:rsid w:val="00626171"/>
    <w:rsid w:val="0062678A"/>
    <w:rsid w:val="00627FD2"/>
    <w:rsid w:val="006305D7"/>
    <w:rsid w:val="00630C36"/>
    <w:rsid w:val="00632F94"/>
    <w:rsid w:val="00633E9A"/>
    <w:rsid w:val="006346B7"/>
    <w:rsid w:val="00635A18"/>
    <w:rsid w:val="00637C38"/>
    <w:rsid w:val="00640A93"/>
    <w:rsid w:val="00640D28"/>
    <w:rsid w:val="006414EC"/>
    <w:rsid w:val="006423F2"/>
    <w:rsid w:val="00643E3D"/>
    <w:rsid w:val="00644145"/>
    <w:rsid w:val="00644AF7"/>
    <w:rsid w:val="00645189"/>
    <w:rsid w:val="0064552E"/>
    <w:rsid w:val="00646D58"/>
    <w:rsid w:val="00646DB4"/>
    <w:rsid w:val="00646EE8"/>
    <w:rsid w:val="00647610"/>
    <w:rsid w:val="00647628"/>
    <w:rsid w:val="0065109C"/>
    <w:rsid w:val="00651206"/>
    <w:rsid w:val="0065159E"/>
    <w:rsid w:val="00653287"/>
    <w:rsid w:val="00653E3B"/>
    <w:rsid w:val="006545F4"/>
    <w:rsid w:val="00655244"/>
    <w:rsid w:val="006554B1"/>
    <w:rsid w:val="00655CC8"/>
    <w:rsid w:val="00655DAA"/>
    <w:rsid w:val="00655E63"/>
    <w:rsid w:val="00656586"/>
    <w:rsid w:val="00656AA2"/>
    <w:rsid w:val="00657388"/>
    <w:rsid w:val="00657B34"/>
    <w:rsid w:val="0066142E"/>
    <w:rsid w:val="0066153D"/>
    <w:rsid w:val="00661914"/>
    <w:rsid w:val="00662728"/>
    <w:rsid w:val="00662885"/>
    <w:rsid w:val="006636BE"/>
    <w:rsid w:val="00664299"/>
    <w:rsid w:val="00664532"/>
    <w:rsid w:val="006660E2"/>
    <w:rsid w:val="00666A4B"/>
    <w:rsid w:val="00667F96"/>
    <w:rsid w:val="00670728"/>
    <w:rsid w:val="00672025"/>
    <w:rsid w:val="00672E68"/>
    <w:rsid w:val="006733D3"/>
    <w:rsid w:val="0067376E"/>
    <w:rsid w:val="0067408E"/>
    <w:rsid w:val="0067487C"/>
    <w:rsid w:val="00674AB1"/>
    <w:rsid w:val="00674D51"/>
    <w:rsid w:val="00676137"/>
    <w:rsid w:val="00676753"/>
    <w:rsid w:val="00677481"/>
    <w:rsid w:val="0068061B"/>
    <w:rsid w:val="00680B26"/>
    <w:rsid w:val="00681031"/>
    <w:rsid w:val="006813FE"/>
    <w:rsid w:val="006818A8"/>
    <w:rsid w:val="00681D48"/>
    <w:rsid w:val="006830AF"/>
    <w:rsid w:val="006847B0"/>
    <w:rsid w:val="00684F3C"/>
    <w:rsid w:val="006853AD"/>
    <w:rsid w:val="0068551D"/>
    <w:rsid w:val="00685B27"/>
    <w:rsid w:val="00686968"/>
    <w:rsid w:val="00687FDB"/>
    <w:rsid w:val="0069191E"/>
    <w:rsid w:val="00691D8C"/>
    <w:rsid w:val="0069329D"/>
    <w:rsid w:val="006938D3"/>
    <w:rsid w:val="0069428E"/>
    <w:rsid w:val="00694AA2"/>
    <w:rsid w:val="00694E3E"/>
    <w:rsid w:val="00694E44"/>
    <w:rsid w:val="0069522E"/>
    <w:rsid w:val="006953B9"/>
    <w:rsid w:val="00695D02"/>
    <w:rsid w:val="00695D74"/>
    <w:rsid w:val="00697243"/>
    <w:rsid w:val="00697575"/>
    <w:rsid w:val="006A07C5"/>
    <w:rsid w:val="006A0EF9"/>
    <w:rsid w:val="006A0FC9"/>
    <w:rsid w:val="006A1BE0"/>
    <w:rsid w:val="006A1C3B"/>
    <w:rsid w:val="006A4F54"/>
    <w:rsid w:val="006A4F87"/>
    <w:rsid w:val="006A4FFF"/>
    <w:rsid w:val="006A50BE"/>
    <w:rsid w:val="006A54F7"/>
    <w:rsid w:val="006A5606"/>
    <w:rsid w:val="006A5B0B"/>
    <w:rsid w:val="006A5D92"/>
    <w:rsid w:val="006A6602"/>
    <w:rsid w:val="006A6C25"/>
    <w:rsid w:val="006A7281"/>
    <w:rsid w:val="006B013B"/>
    <w:rsid w:val="006B07ED"/>
    <w:rsid w:val="006B0A89"/>
    <w:rsid w:val="006B1F09"/>
    <w:rsid w:val="006B232A"/>
    <w:rsid w:val="006B489F"/>
    <w:rsid w:val="006B4939"/>
    <w:rsid w:val="006B5EC0"/>
    <w:rsid w:val="006B735C"/>
    <w:rsid w:val="006B79F6"/>
    <w:rsid w:val="006C04D3"/>
    <w:rsid w:val="006C058C"/>
    <w:rsid w:val="006C285B"/>
    <w:rsid w:val="006C29B9"/>
    <w:rsid w:val="006C33A1"/>
    <w:rsid w:val="006C407A"/>
    <w:rsid w:val="006C4D9D"/>
    <w:rsid w:val="006C513C"/>
    <w:rsid w:val="006C5154"/>
    <w:rsid w:val="006C5800"/>
    <w:rsid w:val="006D005C"/>
    <w:rsid w:val="006D0EFB"/>
    <w:rsid w:val="006D1121"/>
    <w:rsid w:val="006D2800"/>
    <w:rsid w:val="006D3218"/>
    <w:rsid w:val="006D32EC"/>
    <w:rsid w:val="006D3870"/>
    <w:rsid w:val="006D4383"/>
    <w:rsid w:val="006D48FD"/>
    <w:rsid w:val="006D5026"/>
    <w:rsid w:val="006D5429"/>
    <w:rsid w:val="006D681E"/>
    <w:rsid w:val="006D6BA3"/>
    <w:rsid w:val="006D7330"/>
    <w:rsid w:val="006D7427"/>
    <w:rsid w:val="006D7ABF"/>
    <w:rsid w:val="006E03D6"/>
    <w:rsid w:val="006E05AA"/>
    <w:rsid w:val="006E1691"/>
    <w:rsid w:val="006E364E"/>
    <w:rsid w:val="006E37EC"/>
    <w:rsid w:val="006E3A76"/>
    <w:rsid w:val="006E3C9D"/>
    <w:rsid w:val="006E3ECA"/>
    <w:rsid w:val="006E415F"/>
    <w:rsid w:val="006E4303"/>
    <w:rsid w:val="006E4C96"/>
    <w:rsid w:val="006E50D1"/>
    <w:rsid w:val="006E5316"/>
    <w:rsid w:val="006E5616"/>
    <w:rsid w:val="006E600E"/>
    <w:rsid w:val="006E6D8E"/>
    <w:rsid w:val="006E75FD"/>
    <w:rsid w:val="006F02A0"/>
    <w:rsid w:val="006F02C2"/>
    <w:rsid w:val="006F212F"/>
    <w:rsid w:val="006F301D"/>
    <w:rsid w:val="006F349F"/>
    <w:rsid w:val="006F3826"/>
    <w:rsid w:val="006F3BB1"/>
    <w:rsid w:val="006F4549"/>
    <w:rsid w:val="006F50D5"/>
    <w:rsid w:val="006F50EA"/>
    <w:rsid w:val="006F56F8"/>
    <w:rsid w:val="006F5D68"/>
    <w:rsid w:val="006F63CB"/>
    <w:rsid w:val="006F6A7B"/>
    <w:rsid w:val="006F7D45"/>
    <w:rsid w:val="00701160"/>
    <w:rsid w:val="00701AE8"/>
    <w:rsid w:val="00702957"/>
    <w:rsid w:val="00702AA6"/>
    <w:rsid w:val="00702C23"/>
    <w:rsid w:val="00703BA8"/>
    <w:rsid w:val="007046CE"/>
    <w:rsid w:val="00704C8F"/>
    <w:rsid w:val="0070581E"/>
    <w:rsid w:val="00705BCE"/>
    <w:rsid w:val="00706117"/>
    <w:rsid w:val="0070639D"/>
    <w:rsid w:val="007067DC"/>
    <w:rsid w:val="00706DA2"/>
    <w:rsid w:val="00710727"/>
    <w:rsid w:val="0071102F"/>
    <w:rsid w:val="00712CC4"/>
    <w:rsid w:val="00712EC6"/>
    <w:rsid w:val="0071336A"/>
    <w:rsid w:val="007153DF"/>
    <w:rsid w:val="00715EB6"/>
    <w:rsid w:val="0071608E"/>
    <w:rsid w:val="007162A3"/>
    <w:rsid w:val="00716E2A"/>
    <w:rsid w:val="00717582"/>
    <w:rsid w:val="00717607"/>
    <w:rsid w:val="00717E15"/>
    <w:rsid w:val="00720409"/>
    <w:rsid w:val="0072068B"/>
    <w:rsid w:val="0072114C"/>
    <w:rsid w:val="007219E4"/>
    <w:rsid w:val="007231F1"/>
    <w:rsid w:val="00723957"/>
    <w:rsid w:val="007239F8"/>
    <w:rsid w:val="007244B5"/>
    <w:rsid w:val="0072559F"/>
    <w:rsid w:val="007266F3"/>
    <w:rsid w:val="00726C1E"/>
    <w:rsid w:val="00727178"/>
    <w:rsid w:val="0073079A"/>
    <w:rsid w:val="00730BC3"/>
    <w:rsid w:val="0073195C"/>
    <w:rsid w:val="0073362A"/>
    <w:rsid w:val="007347A9"/>
    <w:rsid w:val="007349EC"/>
    <w:rsid w:val="00736884"/>
    <w:rsid w:val="00736919"/>
    <w:rsid w:val="007372D1"/>
    <w:rsid w:val="0073763F"/>
    <w:rsid w:val="00737E3B"/>
    <w:rsid w:val="00740257"/>
    <w:rsid w:val="007403DF"/>
    <w:rsid w:val="007420A5"/>
    <w:rsid w:val="007428AB"/>
    <w:rsid w:val="00744193"/>
    <w:rsid w:val="0074548D"/>
    <w:rsid w:val="007466CC"/>
    <w:rsid w:val="0075007F"/>
    <w:rsid w:val="007514D8"/>
    <w:rsid w:val="0075181E"/>
    <w:rsid w:val="00752022"/>
    <w:rsid w:val="0075261F"/>
    <w:rsid w:val="007529E1"/>
    <w:rsid w:val="007534F2"/>
    <w:rsid w:val="007537DD"/>
    <w:rsid w:val="00753B37"/>
    <w:rsid w:val="00755BB8"/>
    <w:rsid w:val="00755C18"/>
    <w:rsid w:val="00756015"/>
    <w:rsid w:val="007571DD"/>
    <w:rsid w:val="00757394"/>
    <w:rsid w:val="00761EDB"/>
    <w:rsid w:val="007637DA"/>
    <w:rsid w:val="0076641B"/>
    <w:rsid w:val="007668CC"/>
    <w:rsid w:val="00766D61"/>
    <w:rsid w:val="00766D73"/>
    <w:rsid w:val="00770CBF"/>
    <w:rsid w:val="00770E71"/>
    <w:rsid w:val="00770F62"/>
    <w:rsid w:val="007728CF"/>
    <w:rsid w:val="00772C9E"/>
    <w:rsid w:val="007742CB"/>
    <w:rsid w:val="0077479F"/>
    <w:rsid w:val="00774B4C"/>
    <w:rsid w:val="00775234"/>
    <w:rsid w:val="00776BB3"/>
    <w:rsid w:val="00776C17"/>
    <w:rsid w:val="007775D1"/>
    <w:rsid w:val="00780FBE"/>
    <w:rsid w:val="00781167"/>
    <w:rsid w:val="00782A51"/>
    <w:rsid w:val="007834B0"/>
    <w:rsid w:val="00783A54"/>
    <w:rsid w:val="00783DD0"/>
    <w:rsid w:val="00785B7D"/>
    <w:rsid w:val="00786315"/>
    <w:rsid w:val="00786974"/>
    <w:rsid w:val="00790162"/>
    <w:rsid w:val="00790A16"/>
    <w:rsid w:val="00790B57"/>
    <w:rsid w:val="00790E02"/>
    <w:rsid w:val="0079182E"/>
    <w:rsid w:val="00791A3C"/>
    <w:rsid w:val="007924BF"/>
    <w:rsid w:val="007926C9"/>
    <w:rsid w:val="007927F8"/>
    <w:rsid w:val="00792C42"/>
    <w:rsid w:val="00792F54"/>
    <w:rsid w:val="00793823"/>
    <w:rsid w:val="00795924"/>
    <w:rsid w:val="00796171"/>
    <w:rsid w:val="007964EB"/>
    <w:rsid w:val="00796755"/>
    <w:rsid w:val="00797DA6"/>
    <w:rsid w:val="007A034F"/>
    <w:rsid w:val="007A143F"/>
    <w:rsid w:val="007A1BF5"/>
    <w:rsid w:val="007A1DC3"/>
    <w:rsid w:val="007A1DFE"/>
    <w:rsid w:val="007A24B8"/>
    <w:rsid w:val="007A29AB"/>
    <w:rsid w:val="007A4E8F"/>
    <w:rsid w:val="007A582D"/>
    <w:rsid w:val="007A63A2"/>
    <w:rsid w:val="007A7088"/>
    <w:rsid w:val="007A73ED"/>
    <w:rsid w:val="007A7D63"/>
    <w:rsid w:val="007B027E"/>
    <w:rsid w:val="007B1137"/>
    <w:rsid w:val="007B2361"/>
    <w:rsid w:val="007B2E6D"/>
    <w:rsid w:val="007B3833"/>
    <w:rsid w:val="007B3AF0"/>
    <w:rsid w:val="007B3B85"/>
    <w:rsid w:val="007B4075"/>
    <w:rsid w:val="007B4759"/>
    <w:rsid w:val="007B5ABF"/>
    <w:rsid w:val="007B68E1"/>
    <w:rsid w:val="007C0929"/>
    <w:rsid w:val="007C1F47"/>
    <w:rsid w:val="007C263E"/>
    <w:rsid w:val="007C2966"/>
    <w:rsid w:val="007C2D85"/>
    <w:rsid w:val="007C3083"/>
    <w:rsid w:val="007C3384"/>
    <w:rsid w:val="007C3D88"/>
    <w:rsid w:val="007C4063"/>
    <w:rsid w:val="007C473B"/>
    <w:rsid w:val="007C5354"/>
    <w:rsid w:val="007C5624"/>
    <w:rsid w:val="007C577D"/>
    <w:rsid w:val="007C63B0"/>
    <w:rsid w:val="007C76F5"/>
    <w:rsid w:val="007D04E3"/>
    <w:rsid w:val="007D0910"/>
    <w:rsid w:val="007D0E0F"/>
    <w:rsid w:val="007D1893"/>
    <w:rsid w:val="007D1919"/>
    <w:rsid w:val="007D24D4"/>
    <w:rsid w:val="007D3352"/>
    <w:rsid w:val="007D3555"/>
    <w:rsid w:val="007D3AAA"/>
    <w:rsid w:val="007D4119"/>
    <w:rsid w:val="007D4126"/>
    <w:rsid w:val="007D41AF"/>
    <w:rsid w:val="007D4B55"/>
    <w:rsid w:val="007D7CA8"/>
    <w:rsid w:val="007E013D"/>
    <w:rsid w:val="007E0288"/>
    <w:rsid w:val="007E15CC"/>
    <w:rsid w:val="007E249B"/>
    <w:rsid w:val="007E265C"/>
    <w:rsid w:val="007E32AB"/>
    <w:rsid w:val="007E4445"/>
    <w:rsid w:val="007E57D7"/>
    <w:rsid w:val="007E5931"/>
    <w:rsid w:val="007E6966"/>
    <w:rsid w:val="007F07BD"/>
    <w:rsid w:val="007F1730"/>
    <w:rsid w:val="007F1C5F"/>
    <w:rsid w:val="007F2524"/>
    <w:rsid w:val="007F311E"/>
    <w:rsid w:val="007F3837"/>
    <w:rsid w:val="007F3B81"/>
    <w:rsid w:val="007F4291"/>
    <w:rsid w:val="007F518F"/>
    <w:rsid w:val="007F5671"/>
    <w:rsid w:val="007F5D4C"/>
    <w:rsid w:val="007F7579"/>
    <w:rsid w:val="007F7633"/>
    <w:rsid w:val="007F7DD1"/>
    <w:rsid w:val="00800437"/>
    <w:rsid w:val="00800740"/>
    <w:rsid w:val="008009D0"/>
    <w:rsid w:val="00800A6B"/>
    <w:rsid w:val="00800C17"/>
    <w:rsid w:val="0080189D"/>
    <w:rsid w:val="00802281"/>
    <w:rsid w:val="00802982"/>
    <w:rsid w:val="00802B48"/>
    <w:rsid w:val="008041C2"/>
    <w:rsid w:val="00804E9A"/>
    <w:rsid w:val="00804F1F"/>
    <w:rsid w:val="00807937"/>
    <w:rsid w:val="00807B02"/>
    <w:rsid w:val="008103DE"/>
    <w:rsid w:val="00811044"/>
    <w:rsid w:val="00811F37"/>
    <w:rsid w:val="00812163"/>
    <w:rsid w:val="0081374C"/>
    <w:rsid w:val="00813F6E"/>
    <w:rsid w:val="008146CA"/>
    <w:rsid w:val="00814CBB"/>
    <w:rsid w:val="008150EB"/>
    <w:rsid w:val="00815EBA"/>
    <w:rsid w:val="0081624C"/>
    <w:rsid w:val="0081654C"/>
    <w:rsid w:val="00816B39"/>
    <w:rsid w:val="008170A5"/>
    <w:rsid w:val="008205BD"/>
    <w:rsid w:val="00821CC5"/>
    <w:rsid w:val="008220A6"/>
    <w:rsid w:val="00822B1E"/>
    <w:rsid w:val="00823B62"/>
    <w:rsid w:val="00824A37"/>
    <w:rsid w:val="00824F51"/>
    <w:rsid w:val="0082513D"/>
    <w:rsid w:val="0082604C"/>
    <w:rsid w:val="00826E0E"/>
    <w:rsid w:val="00827C1E"/>
    <w:rsid w:val="00830ED3"/>
    <w:rsid w:val="00831AFA"/>
    <w:rsid w:val="00833179"/>
    <w:rsid w:val="008334DE"/>
    <w:rsid w:val="00833617"/>
    <w:rsid w:val="00833A10"/>
    <w:rsid w:val="00833A2D"/>
    <w:rsid w:val="00833AAD"/>
    <w:rsid w:val="00834146"/>
    <w:rsid w:val="008342F2"/>
    <w:rsid w:val="00834572"/>
    <w:rsid w:val="00836FB2"/>
    <w:rsid w:val="00837C44"/>
    <w:rsid w:val="00840203"/>
    <w:rsid w:val="008407D5"/>
    <w:rsid w:val="00841354"/>
    <w:rsid w:val="0084305F"/>
    <w:rsid w:val="00843892"/>
    <w:rsid w:val="00843A0E"/>
    <w:rsid w:val="0084453B"/>
    <w:rsid w:val="00844DB9"/>
    <w:rsid w:val="00844FD6"/>
    <w:rsid w:val="0084627F"/>
    <w:rsid w:val="0084633A"/>
    <w:rsid w:val="008513E3"/>
    <w:rsid w:val="00851A18"/>
    <w:rsid w:val="008524BF"/>
    <w:rsid w:val="008525FD"/>
    <w:rsid w:val="008539EC"/>
    <w:rsid w:val="00854608"/>
    <w:rsid w:val="00855288"/>
    <w:rsid w:val="00856550"/>
    <w:rsid w:val="00856CB0"/>
    <w:rsid w:val="00860DBE"/>
    <w:rsid w:val="00860E33"/>
    <w:rsid w:val="008624B8"/>
    <w:rsid w:val="00864536"/>
    <w:rsid w:val="00864561"/>
    <w:rsid w:val="00865FE7"/>
    <w:rsid w:val="00866854"/>
    <w:rsid w:val="00867719"/>
    <w:rsid w:val="00867F3D"/>
    <w:rsid w:val="0087094A"/>
    <w:rsid w:val="008721FE"/>
    <w:rsid w:val="00873905"/>
    <w:rsid w:val="00873B54"/>
    <w:rsid w:val="00874CA2"/>
    <w:rsid w:val="008753DB"/>
    <w:rsid w:val="00876C24"/>
    <w:rsid w:val="008808B8"/>
    <w:rsid w:val="0088094A"/>
    <w:rsid w:val="0088098A"/>
    <w:rsid w:val="00880AE1"/>
    <w:rsid w:val="00880D7B"/>
    <w:rsid w:val="008813C0"/>
    <w:rsid w:val="00882072"/>
    <w:rsid w:val="00882612"/>
    <w:rsid w:val="008830FE"/>
    <w:rsid w:val="00883761"/>
    <w:rsid w:val="00883D57"/>
    <w:rsid w:val="0088530B"/>
    <w:rsid w:val="008855F8"/>
    <w:rsid w:val="00886A2C"/>
    <w:rsid w:val="008902C7"/>
    <w:rsid w:val="00891980"/>
    <w:rsid w:val="00891987"/>
    <w:rsid w:val="00892172"/>
    <w:rsid w:val="00892195"/>
    <w:rsid w:val="00893462"/>
    <w:rsid w:val="008934B8"/>
    <w:rsid w:val="008935E7"/>
    <w:rsid w:val="00894D89"/>
    <w:rsid w:val="00895216"/>
    <w:rsid w:val="00895837"/>
    <w:rsid w:val="008A00EB"/>
    <w:rsid w:val="008A077B"/>
    <w:rsid w:val="008A08E2"/>
    <w:rsid w:val="008A1011"/>
    <w:rsid w:val="008A1B97"/>
    <w:rsid w:val="008A27FB"/>
    <w:rsid w:val="008A2C15"/>
    <w:rsid w:val="008A425E"/>
    <w:rsid w:val="008A47D5"/>
    <w:rsid w:val="008A50B8"/>
    <w:rsid w:val="008A5298"/>
    <w:rsid w:val="008A54FE"/>
    <w:rsid w:val="008A56F3"/>
    <w:rsid w:val="008A5D76"/>
    <w:rsid w:val="008A62DA"/>
    <w:rsid w:val="008A6EC7"/>
    <w:rsid w:val="008B038A"/>
    <w:rsid w:val="008B0C28"/>
    <w:rsid w:val="008B151E"/>
    <w:rsid w:val="008B1C9E"/>
    <w:rsid w:val="008B1D93"/>
    <w:rsid w:val="008B308C"/>
    <w:rsid w:val="008B3545"/>
    <w:rsid w:val="008B3D37"/>
    <w:rsid w:val="008B485B"/>
    <w:rsid w:val="008B4EF9"/>
    <w:rsid w:val="008B5889"/>
    <w:rsid w:val="008B592F"/>
    <w:rsid w:val="008B7119"/>
    <w:rsid w:val="008C18AB"/>
    <w:rsid w:val="008C1F45"/>
    <w:rsid w:val="008C20B8"/>
    <w:rsid w:val="008C291B"/>
    <w:rsid w:val="008C2DB7"/>
    <w:rsid w:val="008C37FB"/>
    <w:rsid w:val="008C3D74"/>
    <w:rsid w:val="008C3FCA"/>
    <w:rsid w:val="008C4698"/>
    <w:rsid w:val="008C6476"/>
    <w:rsid w:val="008C7691"/>
    <w:rsid w:val="008D0DE3"/>
    <w:rsid w:val="008D0E55"/>
    <w:rsid w:val="008D1686"/>
    <w:rsid w:val="008D18CF"/>
    <w:rsid w:val="008D2951"/>
    <w:rsid w:val="008D2FB1"/>
    <w:rsid w:val="008D4F01"/>
    <w:rsid w:val="008D5D08"/>
    <w:rsid w:val="008D6013"/>
    <w:rsid w:val="008D6200"/>
    <w:rsid w:val="008D63E4"/>
    <w:rsid w:val="008D6697"/>
    <w:rsid w:val="008D6801"/>
    <w:rsid w:val="008D7AAE"/>
    <w:rsid w:val="008D7B46"/>
    <w:rsid w:val="008D7C30"/>
    <w:rsid w:val="008E04A5"/>
    <w:rsid w:val="008E0600"/>
    <w:rsid w:val="008E09D2"/>
    <w:rsid w:val="008E0D3A"/>
    <w:rsid w:val="008E2AC0"/>
    <w:rsid w:val="008E2CBA"/>
    <w:rsid w:val="008E2FAE"/>
    <w:rsid w:val="008E3295"/>
    <w:rsid w:val="008E336F"/>
    <w:rsid w:val="008E34C9"/>
    <w:rsid w:val="008E5473"/>
    <w:rsid w:val="008E69FE"/>
    <w:rsid w:val="008E7CEF"/>
    <w:rsid w:val="008F065C"/>
    <w:rsid w:val="008F0CE4"/>
    <w:rsid w:val="008F1116"/>
    <w:rsid w:val="008F1563"/>
    <w:rsid w:val="008F1652"/>
    <w:rsid w:val="008F2B04"/>
    <w:rsid w:val="008F2CDE"/>
    <w:rsid w:val="008F3DC1"/>
    <w:rsid w:val="008F6C5B"/>
    <w:rsid w:val="008F7918"/>
    <w:rsid w:val="009023BE"/>
    <w:rsid w:val="00903F0B"/>
    <w:rsid w:val="00903F6E"/>
    <w:rsid w:val="0090423F"/>
    <w:rsid w:val="0090455A"/>
    <w:rsid w:val="0090489F"/>
    <w:rsid w:val="00906308"/>
    <w:rsid w:val="009065EA"/>
    <w:rsid w:val="00907663"/>
    <w:rsid w:val="00907B71"/>
    <w:rsid w:val="009103AA"/>
    <w:rsid w:val="0091157C"/>
    <w:rsid w:val="0091167C"/>
    <w:rsid w:val="00911DD0"/>
    <w:rsid w:val="00912639"/>
    <w:rsid w:val="00912798"/>
    <w:rsid w:val="009128C7"/>
    <w:rsid w:val="009129AE"/>
    <w:rsid w:val="0091359E"/>
    <w:rsid w:val="009147C4"/>
    <w:rsid w:val="00915153"/>
    <w:rsid w:val="00916204"/>
    <w:rsid w:val="00916637"/>
    <w:rsid w:val="009173B6"/>
    <w:rsid w:val="009206AA"/>
    <w:rsid w:val="00920AD8"/>
    <w:rsid w:val="00921DC9"/>
    <w:rsid w:val="0092249E"/>
    <w:rsid w:val="00922E0D"/>
    <w:rsid w:val="00923A6B"/>
    <w:rsid w:val="009257A4"/>
    <w:rsid w:val="00927303"/>
    <w:rsid w:val="00927F00"/>
    <w:rsid w:val="00930A7F"/>
    <w:rsid w:val="009316EF"/>
    <w:rsid w:val="00932C06"/>
    <w:rsid w:val="0093409B"/>
    <w:rsid w:val="00934D6D"/>
    <w:rsid w:val="009352C2"/>
    <w:rsid w:val="00935E2E"/>
    <w:rsid w:val="0093638E"/>
    <w:rsid w:val="009377C8"/>
    <w:rsid w:val="00937AC3"/>
    <w:rsid w:val="0094044B"/>
    <w:rsid w:val="00940812"/>
    <w:rsid w:val="009411BD"/>
    <w:rsid w:val="009421CA"/>
    <w:rsid w:val="00942C1D"/>
    <w:rsid w:val="00942FEF"/>
    <w:rsid w:val="00943F9B"/>
    <w:rsid w:val="00944065"/>
    <w:rsid w:val="009444D9"/>
    <w:rsid w:val="0094726A"/>
    <w:rsid w:val="009503F5"/>
    <w:rsid w:val="0095335D"/>
    <w:rsid w:val="009538F7"/>
    <w:rsid w:val="0095392D"/>
    <w:rsid w:val="00955249"/>
    <w:rsid w:val="00955AC4"/>
    <w:rsid w:val="0095627A"/>
    <w:rsid w:val="00956B5D"/>
    <w:rsid w:val="00957775"/>
    <w:rsid w:val="009607CF"/>
    <w:rsid w:val="009607D5"/>
    <w:rsid w:val="0096097E"/>
    <w:rsid w:val="00960E49"/>
    <w:rsid w:val="009620A8"/>
    <w:rsid w:val="00962C06"/>
    <w:rsid w:val="00963E4E"/>
    <w:rsid w:val="00964932"/>
    <w:rsid w:val="00964BCC"/>
    <w:rsid w:val="00966A03"/>
    <w:rsid w:val="00970509"/>
    <w:rsid w:val="00970C8F"/>
    <w:rsid w:val="00970FB9"/>
    <w:rsid w:val="0097221D"/>
    <w:rsid w:val="0097222E"/>
    <w:rsid w:val="0097228A"/>
    <w:rsid w:val="00972935"/>
    <w:rsid w:val="009733DD"/>
    <w:rsid w:val="00973AF3"/>
    <w:rsid w:val="00974C0A"/>
    <w:rsid w:val="00975114"/>
    <w:rsid w:val="00975456"/>
    <w:rsid w:val="00975EBF"/>
    <w:rsid w:val="00976C9C"/>
    <w:rsid w:val="009778F1"/>
    <w:rsid w:val="00977EC7"/>
    <w:rsid w:val="009802C6"/>
    <w:rsid w:val="00980306"/>
    <w:rsid w:val="00980CEF"/>
    <w:rsid w:val="00980F41"/>
    <w:rsid w:val="00981385"/>
    <w:rsid w:val="009821A8"/>
    <w:rsid w:val="0098264F"/>
    <w:rsid w:val="00984764"/>
    <w:rsid w:val="009850BF"/>
    <w:rsid w:val="00986219"/>
    <w:rsid w:val="00986518"/>
    <w:rsid w:val="00991689"/>
    <w:rsid w:val="00992111"/>
    <w:rsid w:val="00992BAF"/>
    <w:rsid w:val="00994397"/>
    <w:rsid w:val="0099442F"/>
    <w:rsid w:val="009944D9"/>
    <w:rsid w:val="00994D4E"/>
    <w:rsid w:val="0099501D"/>
    <w:rsid w:val="009962E2"/>
    <w:rsid w:val="009A01BA"/>
    <w:rsid w:val="009A0802"/>
    <w:rsid w:val="009A1559"/>
    <w:rsid w:val="009A157C"/>
    <w:rsid w:val="009A171C"/>
    <w:rsid w:val="009A1FFF"/>
    <w:rsid w:val="009A2090"/>
    <w:rsid w:val="009A2C67"/>
    <w:rsid w:val="009A3761"/>
    <w:rsid w:val="009A4B0B"/>
    <w:rsid w:val="009A4CC0"/>
    <w:rsid w:val="009A50CF"/>
    <w:rsid w:val="009A5B11"/>
    <w:rsid w:val="009A741B"/>
    <w:rsid w:val="009B004B"/>
    <w:rsid w:val="009B0378"/>
    <w:rsid w:val="009B053C"/>
    <w:rsid w:val="009B067C"/>
    <w:rsid w:val="009B148C"/>
    <w:rsid w:val="009B1ABE"/>
    <w:rsid w:val="009B3934"/>
    <w:rsid w:val="009B41D8"/>
    <w:rsid w:val="009B4361"/>
    <w:rsid w:val="009B5823"/>
    <w:rsid w:val="009B5E3F"/>
    <w:rsid w:val="009B6AAD"/>
    <w:rsid w:val="009B6F22"/>
    <w:rsid w:val="009B7770"/>
    <w:rsid w:val="009C0290"/>
    <w:rsid w:val="009C1D09"/>
    <w:rsid w:val="009C1E1C"/>
    <w:rsid w:val="009C2094"/>
    <w:rsid w:val="009C3232"/>
    <w:rsid w:val="009C3704"/>
    <w:rsid w:val="009C42DC"/>
    <w:rsid w:val="009C5131"/>
    <w:rsid w:val="009C55C1"/>
    <w:rsid w:val="009C69C6"/>
    <w:rsid w:val="009C6EA2"/>
    <w:rsid w:val="009C7265"/>
    <w:rsid w:val="009C7AD4"/>
    <w:rsid w:val="009D1880"/>
    <w:rsid w:val="009D1DC4"/>
    <w:rsid w:val="009D25F7"/>
    <w:rsid w:val="009D3BA1"/>
    <w:rsid w:val="009D59A0"/>
    <w:rsid w:val="009D78FA"/>
    <w:rsid w:val="009E074D"/>
    <w:rsid w:val="009E0EE6"/>
    <w:rsid w:val="009E11CA"/>
    <w:rsid w:val="009E131B"/>
    <w:rsid w:val="009E1EC8"/>
    <w:rsid w:val="009E22A7"/>
    <w:rsid w:val="009E2B4F"/>
    <w:rsid w:val="009E3B6B"/>
    <w:rsid w:val="009E4184"/>
    <w:rsid w:val="009E5A54"/>
    <w:rsid w:val="009E5DE2"/>
    <w:rsid w:val="009E6C01"/>
    <w:rsid w:val="009E7078"/>
    <w:rsid w:val="009E77B5"/>
    <w:rsid w:val="009F002E"/>
    <w:rsid w:val="009F0343"/>
    <w:rsid w:val="009F082B"/>
    <w:rsid w:val="009F193F"/>
    <w:rsid w:val="009F2000"/>
    <w:rsid w:val="009F2712"/>
    <w:rsid w:val="009F2D1B"/>
    <w:rsid w:val="009F372F"/>
    <w:rsid w:val="009F37F7"/>
    <w:rsid w:val="009F45C5"/>
    <w:rsid w:val="009F4A21"/>
    <w:rsid w:val="009F5823"/>
    <w:rsid w:val="009F5C4B"/>
    <w:rsid w:val="009F67FB"/>
    <w:rsid w:val="009F69CF"/>
    <w:rsid w:val="009F7C49"/>
    <w:rsid w:val="00A0010C"/>
    <w:rsid w:val="00A01F1F"/>
    <w:rsid w:val="00A03A80"/>
    <w:rsid w:val="00A03AE9"/>
    <w:rsid w:val="00A03B2F"/>
    <w:rsid w:val="00A051CA"/>
    <w:rsid w:val="00A05448"/>
    <w:rsid w:val="00A071F9"/>
    <w:rsid w:val="00A0730E"/>
    <w:rsid w:val="00A07C32"/>
    <w:rsid w:val="00A07CA7"/>
    <w:rsid w:val="00A108DD"/>
    <w:rsid w:val="00A116A3"/>
    <w:rsid w:val="00A12636"/>
    <w:rsid w:val="00A14719"/>
    <w:rsid w:val="00A1486B"/>
    <w:rsid w:val="00A158BC"/>
    <w:rsid w:val="00A15D99"/>
    <w:rsid w:val="00A15F8C"/>
    <w:rsid w:val="00A1652C"/>
    <w:rsid w:val="00A20CEB"/>
    <w:rsid w:val="00A212A6"/>
    <w:rsid w:val="00A21570"/>
    <w:rsid w:val="00A21FDF"/>
    <w:rsid w:val="00A22205"/>
    <w:rsid w:val="00A22F76"/>
    <w:rsid w:val="00A23170"/>
    <w:rsid w:val="00A23DFE"/>
    <w:rsid w:val="00A24297"/>
    <w:rsid w:val="00A25003"/>
    <w:rsid w:val="00A2591E"/>
    <w:rsid w:val="00A269B4"/>
    <w:rsid w:val="00A27B4E"/>
    <w:rsid w:val="00A27F5D"/>
    <w:rsid w:val="00A30914"/>
    <w:rsid w:val="00A31169"/>
    <w:rsid w:val="00A31780"/>
    <w:rsid w:val="00A3198A"/>
    <w:rsid w:val="00A3319E"/>
    <w:rsid w:val="00A33B4B"/>
    <w:rsid w:val="00A34058"/>
    <w:rsid w:val="00A34147"/>
    <w:rsid w:val="00A34333"/>
    <w:rsid w:val="00A34B99"/>
    <w:rsid w:val="00A34C71"/>
    <w:rsid w:val="00A34D11"/>
    <w:rsid w:val="00A34F93"/>
    <w:rsid w:val="00A354BD"/>
    <w:rsid w:val="00A35B82"/>
    <w:rsid w:val="00A363EC"/>
    <w:rsid w:val="00A3654D"/>
    <w:rsid w:val="00A366D2"/>
    <w:rsid w:val="00A36998"/>
    <w:rsid w:val="00A3774D"/>
    <w:rsid w:val="00A414BD"/>
    <w:rsid w:val="00A42F26"/>
    <w:rsid w:val="00A43904"/>
    <w:rsid w:val="00A442F4"/>
    <w:rsid w:val="00A461FF"/>
    <w:rsid w:val="00A46D91"/>
    <w:rsid w:val="00A47B42"/>
    <w:rsid w:val="00A47E2B"/>
    <w:rsid w:val="00A51029"/>
    <w:rsid w:val="00A515CD"/>
    <w:rsid w:val="00A5177D"/>
    <w:rsid w:val="00A547D2"/>
    <w:rsid w:val="00A5499B"/>
    <w:rsid w:val="00A54E7E"/>
    <w:rsid w:val="00A54F91"/>
    <w:rsid w:val="00A558A8"/>
    <w:rsid w:val="00A561BA"/>
    <w:rsid w:val="00A56357"/>
    <w:rsid w:val="00A56381"/>
    <w:rsid w:val="00A5649C"/>
    <w:rsid w:val="00A56630"/>
    <w:rsid w:val="00A56C40"/>
    <w:rsid w:val="00A56D93"/>
    <w:rsid w:val="00A56E84"/>
    <w:rsid w:val="00A573F5"/>
    <w:rsid w:val="00A57AE0"/>
    <w:rsid w:val="00A60606"/>
    <w:rsid w:val="00A612A7"/>
    <w:rsid w:val="00A61803"/>
    <w:rsid w:val="00A62AA9"/>
    <w:rsid w:val="00A62ED7"/>
    <w:rsid w:val="00A640D5"/>
    <w:rsid w:val="00A65CB4"/>
    <w:rsid w:val="00A65F7B"/>
    <w:rsid w:val="00A67363"/>
    <w:rsid w:val="00A70769"/>
    <w:rsid w:val="00A70946"/>
    <w:rsid w:val="00A70F80"/>
    <w:rsid w:val="00A71D0D"/>
    <w:rsid w:val="00A724CE"/>
    <w:rsid w:val="00A72712"/>
    <w:rsid w:val="00A73BC7"/>
    <w:rsid w:val="00A74903"/>
    <w:rsid w:val="00A7499F"/>
    <w:rsid w:val="00A762FD"/>
    <w:rsid w:val="00A76C78"/>
    <w:rsid w:val="00A76D63"/>
    <w:rsid w:val="00A77A87"/>
    <w:rsid w:val="00A77F8D"/>
    <w:rsid w:val="00A80BF0"/>
    <w:rsid w:val="00A81198"/>
    <w:rsid w:val="00A81737"/>
    <w:rsid w:val="00A819AD"/>
    <w:rsid w:val="00A81FDE"/>
    <w:rsid w:val="00A82803"/>
    <w:rsid w:val="00A8345E"/>
    <w:rsid w:val="00A8375F"/>
    <w:rsid w:val="00A843FC"/>
    <w:rsid w:val="00A85254"/>
    <w:rsid w:val="00A872B2"/>
    <w:rsid w:val="00A91989"/>
    <w:rsid w:val="00A93A6A"/>
    <w:rsid w:val="00A93DEA"/>
    <w:rsid w:val="00A9418A"/>
    <w:rsid w:val="00A948A0"/>
    <w:rsid w:val="00A956D3"/>
    <w:rsid w:val="00A95956"/>
    <w:rsid w:val="00A95B8B"/>
    <w:rsid w:val="00A95FC0"/>
    <w:rsid w:val="00A97383"/>
    <w:rsid w:val="00A97D17"/>
    <w:rsid w:val="00AA02B2"/>
    <w:rsid w:val="00AA0C48"/>
    <w:rsid w:val="00AA0EA8"/>
    <w:rsid w:val="00AA1D30"/>
    <w:rsid w:val="00AA2DE5"/>
    <w:rsid w:val="00AA38A7"/>
    <w:rsid w:val="00AA4B87"/>
    <w:rsid w:val="00AA597A"/>
    <w:rsid w:val="00AA5CE9"/>
    <w:rsid w:val="00AA5DC1"/>
    <w:rsid w:val="00AA5EA6"/>
    <w:rsid w:val="00AB047B"/>
    <w:rsid w:val="00AB058D"/>
    <w:rsid w:val="00AB0854"/>
    <w:rsid w:val="00AB08B5"/>
    <w:rsid w:val="00AB1E3C"/>
    <w:rsid w:val="00AB23C0"/>
    <w:rsid w:val="00AB3844"/>
    <w:rsid w:val="00AB3EDD"/>
    <w:rsid w:val="00AB65C8"/>
    <w:rsid w:val="00AB70B3"/>
    <w:rsid w:val="00AB7521"/>
    <w:rsid w:val="00AB77F5"/>
    <w:rsid w:val="00AC0148"/>
    <w:rsid w:val="00AC103A"/>
    <w:rsid w:val="00AC1172"/>
    <w:rsid w:val="00AC150B"/>
    <w:rsid w:val="00AC1D72"/>
    <w:rsid w:val="00AC33D7"/>
    <w:rsid w:val="00AC470E"/>
    <w:rsid w:val="00AC667D"/>
    <w:rsid w:val="00AC6958"/>
    <w:rsid w:val="00AC7D31"/>
    <w:rsid w:val="00AD0F6C"/>
    <w:rsid w:val="00AD2505"/>
    <w:rsid w:val="00AD2EE7"/>
    <w:rsid w:val="00AD3B4D"/>
    <w:rsid w:val="00AD42DE"/>
    <w:rsid w:val="00AD4A57"/>
    <w:rsid w:val="00AD6CCC"/>
    <w:rsid w:val="00AD6CF4"/>
    <w:rsid w:val="00AD76E5"/>
    <w:rsid w:val="00AD7CD5"/>
    <w:rsid w:val="00AD7DC6"/>
    <w:rsid w:val="00AE0849"/>
    <w:rsid w:val="00AE0D18"/>
    <w:rsid w:val="00AE0E28"/>
    <w:rsid w:val="00AE0E4F"/>
    <w:rsid w:val="00AE0F82"/>
    <w:rsid w:val="00AE12B0"/>
    <w:rsid w:val="00AE2B10"/>
    <w:rsid w:val="00AE2F8F"/>
    <w:rsid w:val="00AE34B2"/>
    <w:rsid w:val="00AE3716"/>
    <w:rsid w:val="00AE40FA"/>
    <w:rsid w:val="00AE41EE"/>
    <w:rsid w:val="00AE45E0"/>
    <w:rsid w:val="00AE5651"/>
    <w:rsid w:val="00AE67E7"/>
    <w:rsid w:val="00AE6AA7"/>
    <w:rsid w:val="00AE6EFE"/>
    <w:rsid w:val="00AE6FDB"/>
    <w:rsid w:val="00AE74E9"/>
    <w:rsid w:val="00AF0024"/>
    <w:rsid w:val="00AF2555"/>
    <w:rsid w:val="00AF2D28"/>
    <w:rsid w:val="00AF3BD3"/>
    <w:rsid w:val="00AF4AB6"/>
    <w:rsid w:val="00AF5485"/>
    <w:rsid w:val="00AF58BC"/>
    <w:rsid w:val="00AF5C84"/>
    <w:rsid w:val="00AF68D8"/>
    <w:rsid w:val="00AF6B1C"/>
    <w:rsid w:val="00AF7272"/>
    <w:rsid w:val="00AF75E7"/>
    <w:rsid w:val="00AF7C6C"/>
    <w:rsid w:val="00AF7EB9"/>
    <w:rsid w:val="00B01B94"/>
    <w:rsid w:val="00B02A51"/>
    <w:rsid w:val="00B030EF"/>
    <w:rsid w:val="00B05234"/>
    <w:rsid w:val="00B0559D"/>
    <w:rsid w:val="00B055B4"/>
    <w:rsid w:val="00B057EF"/>
    <w:rsid w:val="00B067DA"/>
    <w:rsid w:val="00B06A27"/>
    <w:rsid w:val="00B10E5B"/>
    <w:rsid w:val="00B11035"/>
    <w:rsid w:val="00B117D2"/>
    <w:rsid w:val="00B11E16"/>
    <w:rsid w:val="00B135DC"/>
    <w:rsid w:val="00B16F53"/>
    <w:rsid w:val="00B20571"/>
    <w:rsid w:val="00B20632"/>
    <w:rsid w:val="00B20E92"/>
    <w:rsid w:val="00B225F4"/>
    <w:rsid w:val="00B231B0"/>
    <w:rsid w:val="00B2433C"/>
    <w:rsid w:val="00B2583C"/>
    <w:rsid w:val="00B261C7"/>
    <w:rsid w:val="00B2775D"/>
    <w:rsid w:val="00B27C40"/>
    <w:rsid w:val="00B30645"/>
    <w:rsid w:val="00B3064F"/>
    <w:rsid w:val="00B30776"/>
    <w:rsid w:val="00B3093A"/>
    <w:rsid w:val="00B312F3"/>
    <w:rsid w:val="00B318B5"/>
    <w:rsid w:val="00B32153"/>
    <w:rsid w:val="00B32F54"/>
    <w:rsid w:val="00B32FD8"/>
    <w:rsid w:val="00B332C6"/>
    <w:rsid w:val="00B334AA"/>
    <w:rsid w:val="00B334D6"/>
    <w:rsid w:val="00B335FC"/>
    <w:rsid w:val="00B33A72"/>
    <w:rsid w:val="00B34DC3"/>
    <w:rsid w:val="00B35E1D"/>
    <w:rsid w:val="00B35F1A"/>
    <w:rsid w:val="00B371DC"/>
    <w:rsid w:val="00B37984"/>
    <w:rsid w:val="00B37A57"/>
    <w:rsid w:val="00B37B95"/>
    <w:rsid w:val="00B40654"/>
    <w:rsid w:val="00B40C87"/>
    <w:rsid w:val="00B42851"/>
    <w:rsid w:val="00B42B03"/>
    <w:rsid w:val="00B44908"/>
    <w:rsid w:val="00B45217"/>
    <w:rsid w:val="00B45AD0"/>
    <w:rsid w:val="00B45D97"/>
    <w:rsid w:val="00B45EA4"/>
    <w:rsid w:val="00B46A4D"/>
    <w:rsid w:val="00B47225"/>
    <w:rsid w:val="00B50059"/>
    <w:rsid w:val="00B502D5"/>
    <w:rsid w:val="00B5059F"/>
    <w:rsid w:val="00B50CFD"/>
    <w:rsid w:val="00B50F27"/>
    <w:rsid w:val="00B5184F"/>
    <w:rsid w:val="00B51D24"/>
    <w:rsid w:val="00B52B4A"/>
    <w:rsid w:val="00B53FCD"/>
    <w:rsid w:val="00B55A70"/>
    <w:rsid w:val="00B6009B"/>
    <w:rsid w:val="00B60608"/>
    <w:rsid w:val="00B626C2"/>
    <w:rsid w:val="00B63754"/>
    <w:rsid w:val="00B63B69"/>
    <w:rsid w:val="00B64DDF"/>
    <w:rsid w:val="00B64F72"/>
    <w:rsid w:val="00B650E2"/>
    <w:rsid w:val="00B65923"/>
    <w:rsid w:val="00B65A28"/>
    <w:rsid w:val="00B66284"/>
    <w:rsid w:val="00B66300"/>
    <w:rsid w:val="00B6717C"/>
    <w:rsid w:val="00B673ED"/>
    <w:rsid w:val="00B67D42"/>
    <w:rsid w:val="00B711CC"/>
    <w:rsid w:val="00B713BA"/>
    <w:rsid w:val="00B716D6"/>
    <w:rsid w:val="00B71ADF"/>
    <w:rsid w:val="00B73121"/>
    <w:rsid w:val="00B73293"/>
    <w:rsid w:val="00B743F4"/>
    <w:rsid w:val="00B769EF"/>
    <w:rsid w:val="00B806F0"/>
    <w:rsid w:val="00B809AE"/>
    <w:rsid w:val="00B80B09"/>
    <w:rsid w:val="00B80E10"/>
    <w:rsid w:val="00B824ED"/>
    <w:rsid w:val="00B825CC"/>
    <w:rsid w:val="00B839D7"/>
    <w:rsid w:val="00B844C2"/>
    <w:rsid w:val="00B84558"/>
    <w:rsid w:val="00B84B89"/>
    <w:rsid w:val="00B85F48"/>
    <w:rsid w:val="00B86277"/>
    <w:rsid w:val="00B90D9B"/>
    <w:rsid w:val="00B91018"/>
    <w:rsid w:val="00B91FDA"/>
    <w:rsid w:val="00B9286B"/>
    <w:rsid w:val="00B93B8D"/>
    <w:rsid w:val="00B94451"/>
    <w:rsid w:val="00B955AD"/>
    <w:rsid w:val="00B95703"/>
    <w:rsid w:val="00B95B32"/>
    <w:rsid w:val="00B96221"/>
    <w:rsid w:val="00B96779"/>
    <w:rsid w:val="00B9720B"/>
    <w:rsid w:val="00B97A59"/>
    <w:rsid w:val="00B97D88"/>
    <w:rsid w:val="00B97DAA"/>
    <w:rsid w:val="00BA031E"/>
    <w:rsid w:val="00BA1CC1"/>
    <w:rsid w:val="00BA2219"/>
    <w:rsid w:val="00BA24D3"/>
    <w:rsid w:val="00BA2F98"/>
    <w:rsid w:val="00BA3A44"/>
    <w:rsid w:val="00BA41A9"/>
    <w:rsid w:val="00BA4914"/>
    <w:rsid w:val="00BA4E71"/>
    <w:rsid w:val="00BA66BE"/>
    <w:rsid w:val="00BA7A6A"/>
    <w:rsid w:val="00BA7D8F"/>
    <w:rsid w:val="00BA7E6E"/>
    <w:rsid w:val="00BB0D3F"/>
    <w:rsid w:val="00BB0DBE"/>
    <w:rsid w:val="00BB0EB5"/>
    <w:rsid w:val="00BB2060"/>
    <w:rsid w:val="00BB22C5"/>
    <w:rsid w:val="00BB45E0"/>
    <w:rsid w:val="00BB5874"/>
    <w:rsid w:val="00BB597D"/>
    <w:rsid w:val="00BB5E5F"/>
    <w:rsid w:val="00BB6B75"/>
    <w:rsid w:val="00BB718D"/>
    <w:rsid w:val="00BB72F5"/>
    <w:rsid w:val="00BB7D2E"/>
    <w:rsid w:val="00BC0924"/>
    <w:rsid w:val="00BC1320"/>
    <w:rsid w:val="00BC229F"/>
    <w:rsid w:val="00BC2B64"/>
    <w:rsid w:val="00BC3E32"/>
    <w:rsid w:val="00BC4B56"/>
    <w:rsid w:val="00BC6689"/>
    <w:rsid w:val="00BC74A1"/>
    <w:rsid w:val="00BC76D6"/>
    <w:rsid w:val="00BC7C9E"/>
    <w:rsid w:val="00BD1915"/>
    <w:rsid w:val="00BD2C60"/>
    <w:rsid w:val="00BD4963"/>
    <w:rsid w:val="00BD5071"/>
    <w:rsid w:val="00BD53B8"/>
    <w:rsid w:val="00BD74AA"/>
    <w:rsid w:val="00BE0713"/>
    <w:rsid w:val="00BE1200"/>
    <w:rsid w:val="00BE2281"/>
    <w:rsid w:val="00BE2B39"/>
    <w:rsid w:val="00BE3751"/>
    <w:rsid w:val="00BE457B"/>
    <w:rsid w:val="00BE59B0"/>
    <w:rsid w:val="00BE5F24"/>
    <w:rsid w:val="00BE6452"/>
    <w:rsid w:val="00BE7A91"/>
    <w:rsid w:val="00BF07DD"/>
    <w:rsid w:val="00BF1170"/>
    <w:rsid w:val="00BF2935"/>
    <w:rsid w:val="00BF345F"/>
    <w:rsid w:val="00BF3A88"/>
    <w:rsid w:val="00BF43B5"/>
    <w:rsid w:val="00BF44E1"/>
    <w:rsid w:val="00BF52FA"/>
    <w:rsid w:val="00BF5A80"/>
    <w:rsid w:val="00C0021F"/>
    <w:rsid w:val="00C010A5"/>
    <w:rsid w:val="00C0246D"/>
    <w:rsid w:val="00C02CDF"/>
    <w:rsid w:val="00C031EA"/>
    <w:rsid w:val="00C03AEE"/>
    <w:rsid w:val="00C03D8F"/>
    <w:rsid w:val="00C03DE7"/>
    <w:rsid w:val="00C051B7"/>
    <w:rsid w:val="00C05EBF"/>
    <w:rsid w:val="00C10D2A"/>
    <w:rsid w:val="00C12FFA"/>
    <w:rsid w:val="00C144DB"/>
    <w:rsid w:val="00C152BC"/>
    <w:rsid w:val="00C16C55"/>
    <w:rsid w:val="00C22DED"/>
    <w:rsid w:val="00C231C9"/>
    <w:rsid w:val="00C23290"/>
    <w:rsid w:val="00C23716"/>
    <w:rsid w:val="00C23AD1"/>
    <w:rsid w:val="00C250BE"/>
    <w:rsid w:val="00C271D1"/>
    <w:rsid w:val="00C2740A"/>
    <w:rsid w:val="00C30988"/>
    <w:rsid w:val="00C31461"/>
    <w:rsid w:val="00C321E8"/>
    <w:rsid w:val="00C32408"/>
    <w:rsid w:val="00C326FB"/>
    <w:rsid w:val="00C32800"/>
    <w:rsid w:val="00C3351F"/>
    <w:rsid w:val="00C340ED"/>
    <w:rsid w:val="00C35562"/>
    <w:rsid w:val="00C35D73"/>
    <w:rsid w:val="00C35E71"/>
    <w:rsid w:val="00C36160"/>
    <w:rsid w:val="00C376B2"/>
    <w:rsid w:val="00C376B5"/>
    <w:rsid w:val="00C37742"/>
    <w:rsid w:val="00C37BA7"/>
    <w:rsid w:val="00C37CDA"/>
    <w:rsid w:val="00C37D90"/>
    <w:rsid w:val="00C41C24"/>
    <w:rsid w:val="00C41D06"/>
    <w:rsid w:val="00C425DF"/>
    <w:rsid w:val="00C435E1"/>
    <w:rsid w:val="00C44AFB"/>
    <w:rsid w:val="00C44EA5"/>
    <w:rsid w:val="00C455B7"/>
    <w:rsid w:val="00C46815"/>
    <w:rsid w:val="00C46E11"/>
    <w:rsid w:val="00C51882"/>
    <w:rsid w:val="00C51A28"/>
    <w:rsid w:val="00C52D0B"/>
    <w:rsid w:val="00C530AE"/>
    <w:rsid w:val="00C53813"/>
    <w:rsid w:val="00C538B0"/>
    <w:rsid w:val="00C54901"/>
    <w:rsid w:val="00C5616A"/>
    <w:rsid w:val="00C56DDD"/>
    <w:rsid w:val="00C573D0"/>
    <w:rsid w:val="00C576B4"/>
    <w:rsid w:val="00C577F5"/>
    <w:rsid w:val="00C6006C"/>
    <w:rsid w:val="00C62E12"/>
    <w:rsid w:val="00C62EB0"/>
    <w:rsid w:val="00C644E1"/>
    <w:rsid w:val="00C64B02"/>
    <w:rsid w:val="00C66246"/>
    <w:rsid w:val="00C66A6E"/>
    <w:rsid w:val="00C70CF6"/>
    <w:rsid w:val="00C71B8E"/>
    <w:rsid w:val="00C71C55"/>
    <w:rsid w:val="00C7215C"/>
    <w:rsid w:val="00C72A3A"/>
    <w:rsid w:val="00C737E8"/>
    <w:rsid w:val="00C744B2"/>
    <w:rsid w:val="00C7715B"/>
    <w:rsid w:val="00C771FF"/>
    <w:rsid w:val="00C773F9"/>
    <w:rsid w:val="00C80218"/>
    <w:rsid w:val="00C81409"/>
    <w:rsid w:val="00C82494"/>
    <w:rsid w:val="00C83C68"/>
    <w:rsid w:val="00C85877"/>
    <w:rsid w:val="00C861F6"/>
    <w:rsid w:val="00C87006"/>
    <w:rsid w:val="00C90258"/>
    <w:rsid w:val="00C90894"/>
    <w:rsid w:val="00C9090F"/>
    <w:rsid w:val="00C92417"/>
    <w:rsid w:val="00C92FF6"/>
    <w:rsid w:val="00C9394D"/>
    <w:rsid w:val="00C9456A"/>
    <w:rsid w:val="00C948A3"/>
    <w:rsid w:val="00C94A03"/>
    <w:rsid w:val="00C96CBD"/>
    <w:rsid w:val="00C97B54"/>
    <w:rsid w:val="00CA083A"/>
    <w:rsid w:val="00CA2752"/>
    <w:rsid w:val="00CA380F"/>
    <w:rsid w:val="00CA5C21"/>
    <w:rsid w:val="00CA640D"/>
    <w:rsid w:val="00CA6FC8"/>
    <w:rsid w:val="00CA7175"/>
    <w:rsid w:val="00CA75CC"/>
    <w:rsid w:val="00CA78E2"/>
    <w:rsid w:val="00CA7967"/>
    <w:rsid w:val="00CA7DD8"/>
    <w:rsid w:val="00CB0954"/>
    <w:rsid w:val="00CB0DAF"/>
    <w:rsid w:val="00CB2B90"/>
    <w:rsid w:val="00CB2DF7"/>
    <w:rsid w:val="00CB30C7"/>
    <w:rsid w:val="00CB3151"/>
    <w:rsid w:val="00CB4EA5"/>
    <w:rsid w:val="00CB51DC"/>
    <w:rsid w:val="00CB5379"/>
    <w:rsid w:val="00CB6295"/>
    <w:rsid w:val="00CC027C"/>
    <w:rsid w:val="00CC0731"/>
    <w:rsid w:val="00CC3570"/>
    <w:rsid w:val="00CC4342"/>
    <w:rsid w:val="00CC4501"/>
    <w:rsid w:val="00CC47F6"/>
    <w:rsid w:val="00CC6AC5"/>
    <w:rsid w:val="00CD0439"/>
    <w:rsid w:val="00CD0A84"/>
    <w:rsid w:val="00CD0B3F"/>
    <w:rsid w:val="00CD1B12"/>
    <w:rsid w:val="00CD1B62"/>
    <w:rsid w:val="00CD3797"/>
    <w:rsid w:val="00CD4019"/>
    <w:rsid w:val="00CD40F3"/>
    <w:rsid w:val="00CD4FD5"/>
    <w:rsid w:val="00CD50A0"/>
    <w:rsid w:val="00CD528B"/>
    <w:rsid w:val="00CD5602"/>
    <w:rsid w:val="00CD60B7"/>
    <w:rsid w:val="00CD660A"/>
    <w:rsid w:val="00CD66C7"/>
    <w:rsid w:val="00CD6CAB"/>
    <w:rsid w:val="00CD71C7"/>
    <w:rsid w:val="00CE1591"/>
    <w:rsid w:val="00CE2B87"/>
    <w:rsid w:val="00CE3481"/>
    <w:rsid w:val="00CE394F"/>
    <w:rsid w:val="00CE3D91"/>
    <w:rsid w:val="00CE3FE9"/>
    <w:rsid w:val="00CE5A5C"/>
    <w:rsid w:val="00CE73D4"/>
    <w:rsid w:val="00CE74DE"/>
    <w:rsid w:val="00CF009D"/>
    <w:rsid w:val="00CF04D5"/>
    <w:rsid w:val="00CF1D93"/>
    <w:rsid w:val="00CF217D"/>
    <w:rsid w:val="00CF38CC"/>
    <w:rsid w:val="00CF4037"/>
    <w:rsid w:val="00CF4E87"/>
    <w:rsid w:val="00CF7AD5"/>
    <w:rsid w:val="00D00385"/>
    <w:rsid w:val="00D0040B"/>
    <w:rsid w:val="00D01B35"/>
    <w:rsid w:val="00D01D03"/>
    <w:rsid w:val="00D01DFE"/>
    <w:rsid w:val="00D01F89"/>
    <w:rsid w:val="00D02FB6"/>
    <w:rsid w:val="00D032D1"/>
    <w:rsid w:val="00D04273"/>
    <w:rsid w:val="00D05033"/>
    <w:rsid w:val="00D051E3"/>
    <w:rsid w:val="00D05298"/>
    <w:rsid w:val="00D05C56"/>
    <w:rsid w:val="00D060CA"/>
    <w:rsid w:val="00D06234"/>
    <w:rsid w:val="00D07EB2"/>
    <w:rsid w:val="00D10333"/>
    <w:rsid w:val="00D10C94"/>
    <w:rsid w:val="00D118A7"/>
    <w:rsid w:val="00D1235E"/>
    <w:rsid w:val="00D125E9"/>
    <w:rsid w:val="00D12B01"/>
    <w:rsid w:val="00D130DA"/>
    <w:rsid w:val="00D14883"/>
    <w:rsid w:val="00D149C0"/>
    <w:rsid w:val="00D149D7"/>
    <w:rsid w:val="00D162D2"/>
    <w:rsid w:val="00D162E8"/>
    <w:rsid w:val="00D163F5"/>
    <w:rsid w:val="00D167EB"/>
    <w:rsid w:val="00D20C32"/>
    <w:rsid w:val="00D20EC0"/>
    <w:rsid w:val="00D20FC4"/>
    <w:rsid w:val="00D21626"/>
    <w:rsid w:val="00D21987"/>
    <w:rsid w:val="00D21C53"/>
    <w:rsid w:val="00D22C3A"/>
    <w:rsid w:val="00D2303D"/>
    <w:rsid w:val="00D2471A"/>
    <w:rsid w:val="00D254D9"/>
    <w:rsid w:val="00D25546"/>
    <w:rsid w:val="00D261FA"/>
    <w:rsid w:val="00D2663E"/>
    <w:rsid w:val="00D26CE0"/>
    <w:rsid w:val="00D27A12"/>
    <w:rsid w:val="00D27B73"/>
    <w:rsid w:val="00D305C2"/>
    <w:rsid w:val="00D30DE7"/>
    <w:rsid w:val="00D3122A"/>
    <w:rsid w:val="00D3191E"/>
    <w:rsid w:val="00D31D0E"/>
    <w:rsid w:val="00D31F55"/>
    <w:rsid w:val="00D320A5"/>
    <w:rsid w:val="00D32F9B"/>
    <w:rsid w:val="00D331FD"/>
    <w:rsid w:val="00D33413"/>
    <w:rsid w:val="00D3425D"/>
    <w:rsid w:val="00D344AC"/>
    <w:rsid w:val="00D3545F"/>
    <w:rsid w:val="00D35A9D"/>
    <w:rsid w:val="00D35DC1"/>
    <w:rsid w:val="00D35E45"/>
    <w:rsid w:val="00D36208"/>
    <w:rsid w:val="00D373DC"/>
    <w:rsid w:val="00D401CE"/>
    <w:rsid w:val="00D40424"/>
    <w:rsid w:val="00D41FF5"/>
    <w:rsid w:val="00D44280"/>
    <w:rsid w:val="00D44731"/>
    <w:rsid w:val="00D4489D"/>
    <w:rsid w:val="00D45748"/>
    <w:rsid w:val="00D45B1C"/>
    <w:rsid w:val="00D469DB"/>
    <w:rsid w:val="00D46B59"/>
    <w:rsid w:val="00D4789E"/>
    <w:rsid w:val="00D517AD"/>
    <w:rsid w:val="00D51EDD"/>
    <w:rsid w:val="00D52438"/>
    <w:rsid w:val="00D52FFE"/>
    <w:rsid w:val="00D5382E"/>
    <w:rsid w:val="00D5392A"/>
    <w:rsid w:val="00D54780"/>
    <w:rsid w:val="00D54893"/>
    <w:rsid w:val="00D5516E"/>
    <w:rsid w:val="00D55610"/>
    <w:rsid w:val="00D56352"/>
    <w:rsid w:val="00D56767"/>
    <w:rsid w:val="00D56D17"/>
    <w:rsid w:val="00D573E1"/>
    <w:rsid w:val="00D579F3"/>
    <w:rsid w:val="00D631B2"/>
    <w:rsid w:val="00D63DFF"/>
    <w:rsid w:val="00D64628"/>
    <w:rsid w:val="00D64E98"/>
    <w:rsid w:val="00D65EDF"/>
    <w:rsid w:val="00D67A8E"/>
    <w:rsid w:val="00D704E1"/>
    <w:rsid w:val="00D706E9"/>
    <w:rsid w:val="00D709A1"/>
    <w:rsid w:val="00D71019"/>
    <w:rsid w:val="00D7123F"/>
    <w:rsid w:val="00D712E8"/>
    <w:rsid w:val="00D71845"/>
    <w:rsid w:val="00D72F3C"/>
    <w:rsid w:val="00D72F94"/>
    <w:rsid w:val="00D73940"/>
    <w:rsid w:val="00D73BB4"/>
    <w:rsid w:val="00D73C90"/>
    <w:rsid w:val="00D74D6D"/>
    <w:rsid w:val="00D7547A"/>
    <w:rsid w:val="00D761D1"/>
    <w:rsid w:val="00D76262"/>
    <w:rsid w:val="00D76821"/>
    <w:rsid w:val="00D77D8A"/>
    <w:rsid w:val="00D80916"/>
    <w:rsid w:val="00D80E83"/>
    <w:rsid w:val="00D82E43"/>
    <w:rsid w:val="00D83089"/>
    <w:rsid w:val="00D83327"/>
    <w:rsid w:val="00D84CE7"/>
    <w:rsid w:val="00D86076"/>
    <w:rsid w:val="00D861FA"/>
    <w:rsid w:val="00D87554"/>
    <w:rsid w:val="00D90728"/>
    <w:rsid w:val="00D90B45"/>
    <w:rsid w:val="00D91174"/>
    <w:rsid w:val="00D936E3"/>
    <w:rsid w:val="00D93BF0"/>
    <w:rsid w:val="00D9409B"/>
    <w:rsid w:val="00D94394"/>
    <w:rsid w:val="00D958AC"/>
    <w:rsid w:val="00D96605"/>
    <w:rsid w:val="00D96662"/>
    <w:rsid w:val="00D96D36"/>
    <w:rsid w:val="00D973EF"/>
    <w:rsid w:val="00D9751F"/>
    <w:rsid w:val="00D97B6A"/>
    <w:rsid w:val="00DA049C"/>
    <w:rsid w:val="00DA23B4"/>
    <w:rsid w:val="00DA26A1"/>
    <w:rsid w:val="00DA3765"/>
    <w:rsid w:val="00DA4E90"/>
    <w:rsid w:val="00DA5C84"/>
    <w:rsid w:val="00DA71E6"/>
    <w:rsid w:val="00DA7983"/>
    <w:rsid w:val="00DB0FED"/>
    <w:rsid w:val="00DB12AA"/>
    <w:rsid w:val="00DB1EE9"/>
    <w:rsid w:val="00DB21DD"/>
    <w:rsid w:val="00DB49C8"/>
    <w:rsid w:val="00DB53E4"/>
    <w:rsid w:val="00DB5AE5"/>
    <w:rsid w:val="00DB5D3B"/>
    <w:rsid w:val="00DB5D87"/>
    <w:rsid w:val="00DB65CD"/>
    <w:rsid w:val="00DB67F1"/>
    <w:rsid w:val="00DB6A92"/>
    <w:rsid w:val="00DB7537"/>
    <w:rsid w:val="00DB7B9E"/>
    <w:rsid w:val="00DC1802"/>
    <w:rsid w:val="00DC224F"/>
    <w:rsid w:val="00DC26C3"/>
    <w:rsid w:val="00DC2F4A"/>
    <w:rsid w:val="00DC5CF3"/>
    <w:rsid w:val="00DC6406"/>
    <w:rsid w:val="00DC6C0E"/>
    <w:rsid w:val="00DC7054"/>
    <w:rsid w:val="00DC7623"/>
    <w:rsid w:val="00DD0242"/>
    <w:rsid w:val="00DD0D82"/>
    <w:rsid w:val="00DD1637"/>
    <w:rsid w:val="00DD1E84"/>
    <w:rsid w:val="00DD2913"/>
    <w:rsid w:val="00DD2AF8"/>
    <w:rsid w:val="00DD300D"/>
    <w:rsid w:val="00DD43B3"/>
    <w:rsid w:val="00DD4B22"/>
    <w:rsid w:val="00DD609E"/>
    <w:rsid w:val="00DD611E"/>
    <w:rsid w:val="00DD660D"/>
    <w:rsid w:val="00DE032E"/>
    <w:rsid w:val="00DE29EB"/>
    <w:rsid w:val="00DE2AC4"/>
    <w:rsid w:val="00DE34B3"/>
    <w:rsid w:val="00DE5059"/>
    <w:rsid w:val="00DE578D"/>
    <w:rsid w:val="00DE64E2"/>
    <w:rsid w:val="00DE64F6"/>
    <w:rsid w:val="00DE768E"/>
    <w:rsid w:val="00DF16D6"/>
    <w:rsid w:val="00DF246F"/>
    <w:rsid w:val="00DF286E"/>
    <w:rsid w:val="00DF321D"/>
    <w:rsid w:val="00DF451B"/>
    <w:rsid w:val="00DF51F7"/>
    <w:rsid w:val="00DF6B3D"/>
    <w:rsid w:val="00DF775D"/>
    <w:rsid w:val="00DF7C4D"/>
    <w:rsid w:val="00DF7CFB"/>
    <w:rsid w:val="00E00929"/>
    <w:rsid w:val="00E017ED"/>
    <w:rsid w:val="00E0375A"/>
    <w:rsid w:val="00E04238"/>
    <w:rsid w:val="00E05430"/>
    <w:rsid w:val="00E067C9"/>
    <w:rsid w:val="00E071E7"/>
    <w:rsid w:val="00E073D1"/>
    <w:rsid w:val="00E0748C"/>
    <w:rsid w:val="00E07A2B"/>
    <w:rsid w:val="00E102B9"/>
    <w:rsid w:val="00E1176B"/>
    <w:rsid w:val="00E117C9"/>
    <w:rsid w:val="00E11A29"/>
    <w:rsid w:val="00E12381"/>
    <w:rsid w:val="00E12E5F"/>
    <w:rsid w:val="00E14F79"/>
    <w:rsid w:val="00E16644"/>
    <w:rsid w:val="00E179C0"/>
    <w:rsid w:val="00E20738"/>
    <w:rsid w:val="00E220D7"/>
    <w:rsid w:val="00E22616"/>
    <w:rsid w:val="00E2271F"/>
    <w:rsid w:val="00E23191"/>
    <w:rsid w:val="00E23352"/>
    <w:rsid w:val="00E23A8B"/>
    <w:rsid w:val="00E24001"/>
    <w:rsid w:val="00E2431D"/>
    <w:rsid w:val="00E24DE5"/>
    <w:rsid w:val="00E25FF3"/>
    <w:rsid w:val="00E26D1B"/>
    <w:rsid w:val="00E26EE9"/>
    <w:rsid w:val="00E30479"/>
    <w:rsid w:val="00E30D93"/>
    <w:rsid w:val="00E3106D"/>
    <w:rsid w:val="00E3136B"/>
    <w:rsid w:val="00E324C8"/>
    <w:rsid w:val="00E325AB"/>
    <w:rsid w:val="00E326D7"/>
    <w:rsid w:val="00E345BB"/>
    <w:rsid w:val="00E34AB5"/>
    <w:rsid w:val="00E34D79"/>
    <w:rsid w:val="00E3501B"/>
    <w:rsid w:val="00E36A1F"/>
    <w:rsid w:val="00E372FD"/>
    <w:rsid w:val="00E377F2"/>
    <w:rsid w:val="00E4056D"/>
    <w:rsid w:val="00E41169"/>
    <w:rsid w:val="00E41553"/>
    <w:rsid w:val="00E41E60"/>
    <w:rsid w:val="00E43149"/>
    <w:rsid w:val="00E444B1"/>
    <w:rsid w:val="00E445F7"/>
    <w:rsid w:val="00E46619"/>
    <w:rsid w:val="00E468AB"/>
    <w:rsid w:val="00E46F14"/>
    <w:rsid w:val="00E46F73"/>
    <w:rsid w:val="00E47D2F"/>
    <w:rsid w:val="00E504C1"/>
    <w:rsid w:val="00E50BE9"/>
    <w:rsid w:val="00E50FDB"/>
    <w:rsid w:val="00E5105F"/>
    <w:rsid w:val="00E51123"/>
    <w:rsid w:val="00E515BE"/>
    <w:rsid w:val="00E51F6D"/>
    <w:rsid w:val="00E5243A"/>
    <w:rsid w:val="00E52D90"/>
    <w:rsid w:val="00E54744"/>
    <w:rsid w:val="00E55041"/>
    <w:rsid w:val="00E55845"/>
    <w:rsid w:val="00E56410"/>
    <w:rsid w:val="00E567DF"/>
    <w:rsid w:val="00E56E2B"/>
    <w:rsid w:val="00E56E51"/>
    <w:rsid w:val="00E574E7"/>
    <w:rsid w:val="00E579D8"/>
    <w:rsid w:val="00E60E3F"/>
    <w:rsid w:val="00E61BFC"/>
    <w:rsid w:val="00E62078"/>
    <w:rsid w:val="00E6260F"/>
    <w:rsid w:val="00E626DB"/>
    <w:rsid w:val="00E62AE5"/>
    <w:rsid w:val="00E62DC3"/>
    <w:rsid w:val="00E62E48"/>
    <w:rsid w:val="00E631A2"/>
    <w:rsid w:val="00E6428F"/>
    <w:rsid w:val="00E65419"/>
    <w:rsid w:val="00E657CF"/>
    <w:rsid w:val="00E6662E"/>
    <w:rsid w:val="00E67663"/>
    <w:rsid w:val="00E701BE"/>
    <w:rsid w:val="00E70420"/>
    <w:rsid w:val="00E71F1F"/>
    <w:rsid w:val="00E72284"/>
    <w:rsid w:val="00E75323"/>
    <w:rsid w:val="00E75898"/>
    <w:rsid w:val="00E75DA6"/>
    <w:rsid w:val="00E7611B"/>
    <w:rsid w:val="00E769BD"/>
    <w:rsid w:val="00E7706E"/>
    <w:rsid w:val="00E772AE"/>
    <w:rsid w:val="00E774D3"/>
    <w:rsid w:val="00E80A8B"/>
    <w:rsid w:val="00E80FF8"/>
    <w:rsid w:val="00E813B5"/>
    <w:rsid w:val="00E81735"/>
    <w:rsid w:val="00E818D9"/>
    <w:rsid w:val="00E81959"/>
    <w:rsid w:val="00E81BFD"/>
    <w:rsid w:val="00E8227D"/>
    <w:rsid w:val="00E82CEF"/>
    <w:rsid w:val="00E82CFA"/>
    <w:rsid w:val="00E83722"/>
    <w:rsid w:val="00E84ECE"/>
    <w:rsid w:val="00E85524"/>
    <w:rsid w:val="00E85DCD"/>
    <w:rsid w:val="00E8702A"/>
    <w:rsid w:val="00E87AC6"/>
    <w:rsid w:val="00E901CB"/>
    <w:rsid w:val="00E917E8"/>
    <w:rsid w:val="00E919D0"/>
    <w:rsid w:val="00E93237"/>
    <w:rsid w:val="00E93A2F"/>
    <w:rsid w:val="00E93C32"/>
    <w:rsid w:val="00E946D1"/>
    <w:rsid w:val="00E9474E"/>
    <w:rsid w:val="00E94E17"/>
    <w:rsid w:val="00E95CC1"/>
    <w:rsid w:val="00E95DFF"/>
    <w:rsid w:val="00E966DC"/>
    <w:rsid w:val="00E96CC7"/>
    <w:rsid w:val="00E97BB4"/>
    <w:rsid w:val="00E97C29"/>
    <w:rsid w:val="00E97D0D"/>
    <w:rsid w:val="00E97EA7"/>
    <w:rsid w:val="00EA04CB"/>
    <w:rsid w:val="00EA14DA"/>
    <w:rsid w:val="00EA23DB"/>
    <w:rsid w:val="00EA2E60"/>
    <w:rsid w:val="00EA4D09"/>
    <w:rsid w:val="00EA52A4"/>
    <w:rsid w:val="00EA6292"/>
    <w:rsid w:val="00EA6AFD"/>
    <w:rsid w:val="00EA7599"/>
    <w:rsid w:val="00EA7DC3"/>
    <w:rsid w:val="00EA7E3C"/>
    <w:rsid w:val="00EB048B"/>
    <w:rsid w:val="00EB0D02"/>
    <w:rsid w:val="00EB0DC1"/>
    <w:rsid w:val="00EB24A5"/>
    <w:rsid w:val="00EB2670"/>
    <w:rsid w:val="00EB35D7"/>
    <w:rsid w:val="00EB370A"/>
    <w:rsid w:val="00EB3A22"/>
    <w:rsid w:val="00EB441E"/>
    <w:rsid w:val="00EB4E54"/>
    <w:rsid w:val="00EB5E51"/>
    <w:rsid w:val="00EB5FED"/>
    <w:rsid w:val="00EB68B7"/>
    <w:rsid w:val="00EB6F97"/>
    <w:rsid w:val="00EB7619"/>
    <w:rsid w:val="00EC0490"/>
    <w:rsid w:val="00EC1DBC"/>
    <w:rsid w:val="00EC1FA6"/>
    <w:rsid w:val="00EC222D"/>
    <w:rsid w:val="00EC324B"/>
    <w:rsid w:val="00EC3C0D"/>
    <w:rsid w:val="00EC402A"/>
    <w:rsid w:val="00EC4D76"/>
    <w:rsid w:val="00EC6C58"/>
    <w:rsid w:val="00EC7150"/>
    <w:rsid w:val="00EC7527"/>
    <w:rsid w:val="00EC7E16"/>
    <w:rsid w:val="00ED0363"/>
    <w:rsid w:val="00ED3A84"/>
    <w:rsid w:val="00ED3B28"/>
    <w:rsid w:val="00ED494F"/>
    <w:rsid w:val="00ED4C17"/>
    <w:rsid w:val="00ED522D"/>
    <w:rsid w:val="00ED59BF"/>
    <w:rsid w:val="00ED5D02"/>
    <w:rsid w:val="00ED7968"/>
    <w:rsid w:val="00EE0C23"/>
    <w:rsid w:val="00EE0E1A"/>
    <w:rsid w:val="00EE10C9"/>
    <w:rsid w:val="00EE14F2"/>
    <w:rsid w:val="00EE1E62"/>
    <w:rsid w:val="00EE2480"/>
    <w:rsid w:val="00EE2EF3"/>
    <w:rsid w:val="00EE30CA"/>
    <w:rsid w:val="00EE3383"/>
    <w:rsid w:val="00EE350E"/>
    <w:rsid w:val="00EE3C07"/>
    <w:rsid w:val="00EE544D"/>
    <w:rsid w:val="00EE54EF"/>
    <w:rsid w:val="00EE5D16"/>
    <w:rsid w:val="00EE5DF4"/>
    <w:rsid w:val="00EE6C03"/>
    <w:rsid w:val="00EE786C"/>
    <w:rsid w:val="00EF0A64"/>
    <w:rsid w:val="00EF0D30"/>
    <w:rsid w:val="00EF3E55"/>
    <w:rsid w:val="00EF422F"/>
    <w:rsid w:val="00EF4C9B"/>
    <w:rsid w:val="00EF52F2"/>
    <w:rsid w:val="00EF6A17"/>
    <w:rsid w:val="00EF7A8C"/>
    <w:rsid w:val="00EF7E61"/>
    <w:rsid w:val="00F00898"/>
    <w:rsid w:val="00F018A3"/>
    <w:rsid w:val="00F0241F"/>
    <w:rsid w:val="00F02B8B"/>
    <w:rsid w:val="00F0402B"/>
    <w:rsid w:val="00F06135"/>
    <w:rsid w:val="00F06E3F"/>
    <w:rsid w:val="00F07209"/>
    <w:rsid w:val="00F072B8"/>
    <w:rsid w:val="00F0737C"/>
    <w:rsid w:val="00F07586"/>
    <w:rsid w:val="00F07720"/>
    <w:rsid w:val="00F07AB6"/>
    <w:rsid w:val="00F105FD"/>
    <w:rsid w:val="00F10851"/>
    <w:rsid w:val="00F10A24"/>
    <w:rsid w:val="00F10E49"/>
    <w:rsid w:val="00F11A1F"/>
    <w:rsid w:val="00F12124"/>
    <w:rsid w:val="00F12900"/>
    <w:rsid w:val="00F12E2F"/>
    <w:rsid w:val="00F14524"/>
    <w:rsid w:val="00F14904"/>
    <w:rsid w:val="00F14EFD"/>
    <w:rsid w:val="00F16C7A"/>
    <w:rsid w:val="00F16D88"/>
    <w:rsid w:val="00F17A9D"/>
    <w:rsid w:val="00F17B76"/>
    <w:rsid w:val="00F211D1"/>
    <w:rsid w:val="00F215A6"/>
    <w:rsid w:val="00F21771"/>
    <w:rsid w:val="00F219E2"/>
    <w:rsid w:val="00F22CEA"/>
    <w:rsid w:val="00F2461A"/>
    <w:rsid w:val="00F26055"/>
    <w:rsid w:val="00F30AB7"/>
    <w:rsid w:val="00F31971"/>
    <w:rsid w:val="00F32499"/>
    <w:rsid w:val="00F32FE7"/>
    <w:rsid w:val="00F33142"/>
    <w:rsid w:val="00F331A6"/>
    <w:rsid w:val="00F33459"/>
    <w:rsid w:val="00F341FB"/>
    <w:rsid w:val="00F34354"/>
    <w:rsid w:val="00F34876"/>
    <w:rsid w:val="00F34909"/>
    <w:rsid w:val="00F3531E"/>
    <w:rsid w:val="00F3568C"/>
    <w:rsid w:val="00F3581D"/>
    <w:rsid w:val="00F35AED"/>
    <w:rsid w:val="00F371EA"/>
    <w:rsid w:val="00F37C9D"/>
    <w:rsid w:val="00F40072"/>
    <w:rsid w:val="00F404BF"/>
    <w:rsid w:val="00F40537"/>
    <w:rsid w:val="00F40A9F"/>
    <w:rsid w:val="00F4152F"/>
    <w:rsid w:val="00F4343A"/>
    <w:rsid w:val="00F43496"/>
    <w:rsid w:val="00F43502"/>
    <w:rsid w:val="00F43BAB"/>
    <w:rsid w:val="00F43D60"/>
    <w:rsid w:val="00F44B3F"/>
    <w:rsid w:val="00F44BA1"/>
    <w:rsid w:val="00F44BD0"/>
    <w:rsid w:val="00F45737"/>
    <w:rsid w:val="00F4582F"/>
    <w:rsid w:val="00F4720A"/>
    <w:rsid w:val="00F47AF0"/>
    <w:rsid w:val="00F505F4"/>
    <w:rsid w:val="00F52E60"/>
    <w:rsid w:val="00F5439B"/>
    <w:rsid w:val="00F54D99"/>
    <w:rsid w:val="00F55080"/>
    <w:rsid w:val="00F552C7"/>
    <w:rsid w:val="00F55651"/>
    <w:rsid w:val="00F55A16"/>
    <w:rsid w:val="00F55F7D"/>
    <w:rsid w:val="00F604FB"/>
    <w:rsid w:val="00F6108C"/>
    <w:rsid w:val="00F61AD9"/>
    <w:rsid w:val="00F62283"/>
    <w:rsid w:val="00F6358B"/>
    <w:rsid w:val="00F63673"/>
    <w:rsid w:val="00F63804"/>
    <w:rsid w:val="00F638B9"/>
    <w:rsid w:val="00F63EC0"/>
    <w:rsid w:val="00F65089"/>
    <w:rsid w:val="00F65F73"/>
    <w:rsid w:val="00F65FC8"/>
    <w:rsid w:val="00F6630E"/>
    <w:rsid w:val="00F67AA7"/>
    <w:rsid w:val="00F70710"/>
    <w:rsid w:val="00F709CE"/>
    <w:rsid w:val="00F711CA"/>
    <w:rsid w:val="00F71618"/>
    <w:rsid w:val="00F71AC9"/>
    <w:rsid w:val="00F72D01"/>
    <w:rsid w:val="00F7386A"/>
    <w:rsid w:val="00F7524B"/>
    <w:rsid w:val="00F754E8"/>
    <w:rsid w:val="00F7559B"/>
    <w:rsid w:val="00F759A7"/>
    <w:rsid w:val="00F7613C"/>
    <w:rsid w:val="00F76496"/>
    <w:rsid w:val="00F76D9E"/>
    <w:rsid w:val="00F81D83"/>
    <w:rsid w:val="00F829EC"/>
    <w:rsid w:val="00F84539"/>
    <w:rsid w:val="00F84DB9"/>
    <w:rsid w:val="00F85007"/>
    <w:rsid w:val="00F858D1"/>
    <w:rsid w:val="00F85B66"/>
    <w:rsid w:val="00F86809"/>
    <w:rsid w:val="00F86A72"/>
    <w:rsid w:val="00F87278"/>
    <w:rsid w:val="00F8729B"/>
    <w:rsid w:val="00F87A6E"/>
    <w:rsid w:val="00F87F47"/>
    <w:rsid w:val="00F90107"/>
    <w:rsid w:val="00F9074B"/>
    <w:rsid w:val="00F909F5"/>
    <w:rsid w:val="00F935D8"/>
    <w:rsid w:val="00F94144"/>
    <w:rsid w:val="00F96255"/>
    <w:rsid w:val="00F96475"/>
    <w:rsid w:val="00F9651B"/>
    <w:rsid w:val="00F96F24"/>
    <w:rsid w:val="00F96FC7"/>
    <w:rsid w:val="00F97AC7"/>
    <w:rsid w:val="00F97C9D"/>
    <w:rsid w:val="00FA00DE"/>
    <w:rsid w:val="00FA04E1"/>
    <w:rsid w:val="00FA0E64"/>
    <w:rsid w:val="00FA16A3"/>
    <w:rsid w:val="00FA2109"/>
    <w:rsid w:val="00FA2369"/>
    <w:rsid w:val="00FA276D"/>
    <w:rsid w:val="00FA295B"/>
    <w:rsid w:val="00FA41BA"/>
    <w:rsid w:val="00FA4353"/>
    <w:rsid w:val="00FA44AE"/>
    <w:rsid w:val="00FA48D5"/>
    <w:rsid w:val="00FA4B68"/>
    <w:rsid w:val="00FA5004"/>
    <w:rsid w:val="00FA660E"/>
    <w:rsid w:val="00FA6B9F"/>
    <w:rsid w:val="00FA7B93"/>
    <w:rsid w:val="00FA7D2B"/>
    <w:rsid w:val="00FA7DFE"/>
    <w:rsid w:val="00FB094E"/>
    <w:rsid w:val="00FB1756"/>
    <w:rsid w:val="00FB2203"/>
    <w:rsid w:val="00FB26F1"/>
    <w:rsid w:val="00FB366D"/>
    <w:rsid w:val="00FB368C"/>
    <w:rsid w:val="00FB3CE8"/>
    <w:rsid w:val="00FB4560"/>
    <w:rsid w:val="00FB4752"/>
    <w:rsid w:val="00FB4A33"/>
    <w:rsid w:val="00FB4F21"/>
    <w:rsid w:val="00FB56BF"/>
    <w:rsid w:val="00FB5A15"/>
    <w:rsid w:val="00FB5DCB"/>
    <w:rsid w:val="00FB75E4"/>
    <w:rsid w:val="00FB7ED7"/>
    <w:rsid w:val="00FC0CC1"/>
    <w:rsid w:val="00FC0E65"/>
    <w:rsid w:val="00FC185B"/>
    <w:rsid w:val="00FC1DCF"/>
    <w:rsid w:val="00FC26EB"/>
    <w:rsid w:val="00FC3263"/>
    <w:rsid w:val="00FC3661"/>
    <w:rsid w:val="00FC3BC2"/>
    <w:rsid w:val="00FC4386"/>
    <w:rsid w:val="00FC50F3"/>
    <w:rsid w:val="00FC7179"/>
    <w:rsid w:val="00FC7392"/>
    <w:rsid w:val="00FC75F5"/>
    <w:rsid w:val="00FC76C4"/>
    <w:rsid w:val="00FC7843"/>
    <w:rsid w:val="00FC79D6"/>
    <w:rsid w:val="00FD14D2"/>
    <w:rsid w:val="00FD18A1"/>
    <w:rsid w:val="00FD1AD8"/>
    <w:rsid w:val="00FD2004"/>
    <w:rsid w:val="00FD215D"/>
    <w:rsid w:val="00FD24E9"/>
    <w:rsid w:val="00FD2D04"/>
    <w:rsid w:val="00FD390C"/>
    <w:rsid w:val="00FD4293"/>
    <w:rsid w:val="00FD4646"/>
    <w:rsid w:val="00FD4C5C"/>
    <w:rsid w:val="00FD4C9E"/>
    <w:rsid w:val="00FD580A"/>
    <w:rsid w:val="00FD5D91"/>
    <w:rsid w:val="00FD661F"/>
    <w:rsid w:val="00FD6BE9"/>
    <w:rsid w:val="00FD7EC5"/>
    <w:rsid w:val="00FE0FF9"/>
    <w:rsid w:val="00FE1156"/>
    <w:rsid w:val="00FE2DFF"/>
    <w:rsid w:val="00FE38F5"/>
    <w:rsid w:val="00FE4A82"/>
    <w:rsid w:val="00FE4FEC"/>
    <w:rsid w:val="00FE5047"/>
    <w:rsid w:val="00FE528D"/>
    <w:rsid w:val="00FE6C2C"/>
    <w:rsid w:val="00FE72AC"/>
    <w:rsid w:val="00FF073A"/>
    <w:rsid w:val="00FF07AE"/>
    <w:rsid w:val="00FF0BFC"/>
    <w:rsid w:val="00FF0BFD"/>
    <w:rsid w:val="00FF0E69"/>
    <w:rsid w:val="00FF22A7"/>
    <w:rsid w:val="00FF2DB6"/>
    <w:rsid w:val="00FF3FF0"/>
    <w:rsid w:val="00FF4646"/>
    <w:rsid w:val="00FF610A"/>
    <w:rsid w:val="00FF7ADA"/>
    <w:rsid w:val="00FF7B49"/>
    <w:rsid w:val="00FF7F16"/>
    <w:rsid w:val="00FF7F9A"/>
    <w:rsid w:val="01CFA870"/>
    <w:rsid w:val="02AC7126"/>
    <w:rsid w:val="046DD170"/>
    <w:rsid w:val="0582D18B"/>
    <w:rsid w:val="06A15345"/>
    <w:rsid w:val="07783B92"/>
    <w:rsid w:val="0809464A"/>
    <w:rsid w:val="081093B1"/>
    <w:rsid w:val="0A09FE88"/>
    <w:rsid w:val="0B0E4970"/>
    <w:rsid w:val="0C377FBE"/>
    <w:rsid w:val="0C8DD8C3"/>
    <w:rsid w:val="0E3F4877"/>
    <w:rsid w:val="0EE1FB86"/>
    <w:rsid w:val="102B8079"/>
    <w:rsid w:val="10922B78"/>
    <w:rsid w:val="122D3760"/>
    <w:rsid w:val="128F1E41"/>
    <w:rsid w:val="1506BF78"/>
    <w:rsid w:val="1518EC47"/>
    <w:rsid w:val="15F4423C"/>
    <w:rsid w:val="162386C1"/>
    <w:rsid w:val="1650649F"/>
    <w:rsid w:val="16BC99B3"/>
    <w:rsid w:val="189920E9"/>
    <w:rsid w:val="1CAA2FA1"/>
    <w:rsid w:val="1E2A2EB1"/>
    <w:rsid w:val="1E3D8DEA"/>
    <w:rsid w:val="1EAD023A"/>
    <w:rsid w:val="1FA5E60C"/>
    <w:rsid w:val="20BCEDD1"/>
    <w:rsid w:val="21004034"/>
    <w:rsid w:val="21C7F28D"/>
    <w:rsid w:val="228193DF"/>
    <w:rsid w:val="22F0D31A"/>
    <w:rsid w:val="23611602"/>
    <w:rsid w:val="23B78EAB"/>
    <w:rsid w:val="242C5E9C"/>
    <w:rsid w:val="24658438"/>
    <w:rsid w:val="259E793E"/>
    <w:rsid w:val="2661B5BA"/>
    <w:rsid w:val="26FD5B00"/>
    <w:rsid w:val="273A45BF"/>
    <w:rsid w:val="277D59B7"/>
    <w:rsid w:val="2824B16C"/>
    <w:rsid w:val="29112AA2"/>
    <w:rsid w:val="2B04A624"/>
    <w:rsid w:val="2B688F4E"/>
    <w:rsid w:val="2C2A5435"/>
    <w:rsid w:val="2C3580DC"/>
    <w:rsid w:val="2C801DA7"/>
    <w:rsid w:val="2D0D6C97"/>
    <w:rsid w:val="2D2BDF97"/>
    <w:rsid w:val="2D55B276"/>
    <w:rsid w:val="2E1DFFAB"/>
    <w:rsid w:val="2EA58608"/>
    <w:rsid w:val="2ECF5140"/>
    <w:rsid w:val="2EF59BFC"/>
    <w:rsid w:val="2F5DEF01"/>
    <w:rsid w:val="31DE0637"/>
    <w:rsid w:val="347D2E14"/>
    <w:rsid w:val="36325F52"/>
    <w:rsid w:val="365AFBBA"/>
    <w:rsid w:val="368A3DB5"/>
    <w:rsid w:val="370D40BD"/>
    <w:rsid w:val="3738FDCA"/>
    <w:rsid w:val="37407FE5"/>
    <w:rsid w:val="37AEA992"/>
    <w:rsid w:val="3A39AB82"/>
    <w:rsid w:val="3A5B932D"/>
    <w:rsid w:val="3AE15CBC"/>
    <w:rsid w:val="3AE9639B"/>
    <w:rsid w:val="3CD3EC25"/>
    <w:rsid w:val="3DB1E7F2"/>
    <w:rsid w:val="3DCF79DF"/>
    <w:rsid w:val="3E43EDFD"/>
    <w:rsid w:val="3FA4DB18"/>
    <w:rsid w:val="41DA0EDD"/>
    <w:rsid w:val="41E5F02E"/>
    <w:rsid w:val="421401D2"/>
    <w:rsid w:val="424E8CFD"/>
    <w:rsid w:val="434BE735"/>
    <w:rsid w:val="449FCFBC"/>
    <w:rsid w:val="44A280C1"/>
    <w:rsid w:val="44F0C667"/>
    <w:rsid w:val="4502FAA0"/>
    <w:rsid w:val="4536DA72"/>
    <w:rsid w:val="458A84DE"/>
    <w:rsid w:val="466D4DEB"/>
    <w:rsid w:val="4748B193"/>
    <w:rsid w:val="480BC4C0"/>
    <w:rsid w:val="4AC8D345"/>
    <w:rsid w:val="4B151FC3"/>
    <w:rsid w:val="4B665E68"/>
    <w:rsid w:val="4BE7A9B2"/>
    <w:rsid w:val="4C38B318"/>
    <w:rsid w:val="4C7A2A12"/>
    <w:rsid w:val="4CA35D6E"/>
    <w:rsid w:val="4CCEE10D"/>
    <w:rsid w:val="4CE9D11C"/>
    <w:rsid w:val="4DFB09E3"/>
    <w:rsid w:val="4E157BDF"/>
    <w:rsid w:val="4E8DCCDF"/>
    <w:rsid w:val="4F3B54D9"/>
    <w:rsid w:val="4F9FB563"/>
    <w:rsid w:val="4FA3321F"/>
    <w:rsid w:val="50AE2A96"/>
    <w:rsid w:val="52B737DE"/>
    <w:rsid w:val="530B92D8"/>
    <w:rsid w:val="534766AF"/>
    <w:rsid w:val="54065D77"/>
    <w:rsid w:val="56430F3F"/>
    <w:rsid w:val="56ED6081"/>
    <w:rsid w:val="57B22C71"/>
    <w:rsid w:val="5858FFFE"/>
    <w:rsid w:val="589B8EB9"/>
    <w:rsid w:val="58A09575"/>
    <w:rsid w:val="58A374C2"/>
    <w:rsid w:val="58FE206C"/>
    <w:rsid w:val="59A118C0"/>
    <w:rsid w:val="5AD7E5A7"/>
    <w:rsid w:val="5CE19452"/>
    <w:rsid w:val="5DDC279A"/>
    <w:rsid w:val="5E0ADCAE"/>
    <w:rsid w:val="5F9C52EC"/>
    <w:rsid w:val="5FC6B1CD"/>
    <w:rsid w:val="61212352"/>
    <w:rsid w:val="619BE0E4"/>
    <w:rsid w:val="61A787D8"/>
    <w:rsid w:val="62099831"/>
    <w:rsid w:val="62302FE5"/>
    <w:rsid w:val="63347D69"/>
    <w:rsid w:val="634A24AF"/>
    <w:rsid w:val="63593F20"/>
    <w:rsid w:val="641EE80D"/>
    <w:rsid w:val="6478921B"/>
    <w:rsid w:val="677D6B66"/>
    <w:rsid w:val="67E9390E"/>
    <w:rsid w:val="686B4858"/>
    <w:rsid w:val="68E3C744"/>
    <w:rsid w:val="69D21555"/>
    <w:rsid w:val="6A2543F7"/>
    <w:rsid w:val="6B45FF8D"/>
    <w:rsid w:val="6CBA0486"/>
    <w:rsid w:val="6D892AB4"/>
    <w:rsid w:val="6E1F8336"/>
    <w:rsid w:val="6F26B8D5"/>
    <w:rsid w:val="6F5A9CCD"/>
    <w:rsid w:val="718340DC"/>
    <w:rsid w:val="7195221F"/>
    <w:rsid w:val="71D25B69"/>
    <w:rsid w:val="720555AD"/>
    <w:rsid w:val="7246CD69"/>
    <w:rsid w:val="7345B301"/>
    <w:rsid w:val="73521A49"/>
    <w:rsid w:val="73DBE360"/>
    <w:rsid w:val="746A4ACB"/>
    <w:rsid w:val="748F805B"/>
    <w:rsid w:val="74B7AAA3"/>
    <w:rsid w:val="7558962A"/>
    <w:rsid w:val="79250874"/>
    <w:rsid w:val="7948D991"/>
    <w:rsid w:val="7988AD63"/>
    <w:rsid w:val="7AB621B1"/>
    <w:rsid w:val="7AEB02DB"/>
    <w:rsid w:val="7C06FFCD"/>
    <w:rsid w:val="7C2414BA"/>
    <w:rsid w:val="7C7AB6CD"/>
    <w:rsid w:val="7D4E3783"/>
    <w:rsid w:val="7EAACDFA"/>
    <w:rsid w:val="7EE344EC"/>
    <w:rsid w:val="7F5EB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8A9F0"/>
  <w15:docId w15:val="{503D434E-D510-4B66-B045-C303B1BF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58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3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43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43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2"/>
      <w:jc w:val="both"/>
    </w:p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pPr>
      <w:ind w:left="54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40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42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40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424"/>
    <w:rPr>
      <w:rFonts w:ascii="Arial" w:eastAsia="Arial" w:hAnsi="Arial" w:cs="Arial"/>
      <w:lang w:val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B32153"/>
    <w:rPr>
      <w:rFonts w:ascii="Arial" w:eastAsia="Arial" w:hAnsi="Arial" w:cs="Arial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B3215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3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B08B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9DB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9DB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953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743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743DB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2A16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1613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styleId="Hipercze">
    <w:name w:val="Hyperlink"/>
    <w:basedOn w:val="Domylnaczcionkaakapitu"/>
    <w:uiPriority w:val="99"/>
    <w:unhideWhenUsed/>
    <w:rsid w:val="005372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28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E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E49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E49"/>
    <w:rPr>
      <w:vertAlign w:val="superscript"/>
    </w:rPr>
  </w:style>
  <w:style w:type="paragraph" w:styleId="Poprawka">
    <w:name w:val="Revision"/>
    <w:hidden/>
    <w:uiPriority w:val="99"/>
    <w:semiHidden/>
    <w:rsid w:val="00347086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wl.bip.lubelskie.pl/" TargetMode="External"/><Relationship Id="rId13" Type="http://schemas.openxmlformats.org/officeDocument/2006/relationships/hyperlink" Target="https://umwl.bip.lubelskie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srodowisko@lubelskie.pl" TargetMode="External"/><Relationship Id="rId17" Type="http://schemas.openxmlformats.org/officeDocument/2006/relationships/hyperlink" Target="mailto:info@lubelskie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lubelskie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ubelskie.p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umwl.bip.lubelskie.p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hyperlink" Target="http://www.lubelskie.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BE1C-E94F-44D9-AC2F-E5D34B24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5665</Words>
  <Characters>33994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Zarządu Województwa Lubelskiego w sprawie ogłoszenia pierwszej edycji otwartego konkursu ofert na realizację zadania publicznego Województwa Lubelskiego z zakresu bezpieczeństwa publicznego pt. „Lubelskie wspiera OSP” z terminem reali</vt:lpstr>
    </vt:vector>
  </TitlesOfParts>
  <Company/>
  <LinksUpToDate>false</LinksUpToDate>
  <CharactersWithSpaces>39580</CharactersWithSpaces>
  <SharedDoc>false</SharedDoc>
  <HLinks>
    <vt:vector size="60" baseType="variant"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6619223</vt:i4>
      </vt:variant>
      <vt:variant>
        <vt:i4>27</vt:i4>
      </vt:variant>
      <vt:variant>
        <vt:i4>0</vt:i4>
      </vt:variant>
      <vt:variant>
        <vt:i4>5</vt:i4>
      </vt:variant>
      <vt:variant>
        <vt:lpwstr>mailto:info@lubelskie.pl</vt:lpwstr>
      </vt:variant>
      <vt:variant>
        <vt:lpwstr/>
      </vt:variant>
      <vt:variant>
        <vt:i4>6619223</vt:i4>
      </vt:variant>
      <vt:variant>
        <vt:i4>24</vt:i4>
      </vt:variant>
      <vt:variant>
        <vt:i4>0</vt:i4>
      </vt:variant>
      <vt:variant>
        <vt:i4>5</vt:i4>
      </vt:variant>
      <vt:variant>
        <vt:lpwstr>mailto:info@lubelskie.pl</vt:lpwstr>
      </vt:variant>
      <vt:variant>
        <vt:lpwstr/>
      </vt:variant>
      <vt:variant>
        <vt:i4>1572888</vt:i4>
      </vt:variant>
      <vt:variant>
        <vt:i4>18</vt:i4>
      </vt:variant>
      <vt:variant>
        <vt:i4>0</vt:i4>
      </vt:variant>
      <vt:variant>
        <vt:i4>5</vt:i4>
      </vt:variant>
      <vt:variant>
        <vt:lpwstr>http://www.lubelskie.pl/</vt:lpwstr>
      </vt:variant>
      <vt:variant>
        <vt:lpwstr/>
      </vt:variant>
      <vt:variant>
        <vt:i4>1572888</vt:i4>
      </vt:variant>
      <vt:variant>
        <vt:i4>15</vt:i4>
      </vt:variant>
      <vt:variant>
        <vt:i4>0</vt:i4>
      </vt:variant>
      <vt:variant>
        <vt:i4>5</vt:i4>
      </vt:variant>
      <vt:variant>
        <vt:lpwstr>http://www.lubelskie.pl/</vt:lpwstr>
      </vt:variant>
      <vt:variant>
        <vt:lpwstr/>
      </vt:variant>
      <vt:variant>
        <vt:i4>3211363</vt:i4>
      </vt:variant>
      <vt:variant>
        <vt:i4>12</vt:i4>
      </vt:variant>
      <vt:variant>
        <vt:i4>0</vt:i4>
      </vt:variant>
      <vt:variant>
        <vt:i4>5</vt:i4>
      </vt:variant>
      <vt:variant>
        <vt:lpwstr>https://umwl.bip.lubelskie.pl/</vt:lpwstr>
      </vt:variant>
      <vt:variant>
        <vt:lpwstr/>
      </vt:variant>
      <vt:variant>
        <vt:i4>1572888</vt:i4>
      </vt:variant>
      <vt:variant>
        <vt:i4>9</vt:i4>
      </vt:variant>
      <vt:variant>
        <vt:i4>0</vt:i4>
      </vt:variant>
      <vt:variant>
        <vt:i4>5</vt:i4>
      </vt:variant>
      <vt:variant>
        <vt:lpwstr>http://www.lubelskie.pl/</vt:lpwstr>
      </vt:variant>
      <vt:variant>
        <vt:lpwstr/>
      </vt:variant>
      <vt:variant>
        <vt:i4>3211363</vt:i4>
      </vt:variant>
      <vt:variant>
        <vt:i4>6</vt:i4>
      </vt:variant>
      <vt:variant>
        <vt:i4>0</vt:i4>
      </vt:variant>
      <vt:variant>
        <vt:i4>5</vt:i4>
      </vt:variant>
      <vt:variant>
        <vt:lpwstr>https://umwl.bip.lubelskie.pl/</vt:lpwstr>
      </vt:variant>
      <vt:variant>
        <vt:lpwstr/>
      </vt:variant>
      <vt:variant>
        <vt:i4>1572888</vt:i4>
      </vt:variant>
      <vt:variant>
        <vt:i4>3</vt:i4>
      </vt:variant>
      <vt:variant>
        <vt:i4>0</vt:i4>
      </vt:variant>
      <vt:variant>
        <vt:i4>5</vt:i4>
      </vt:variant>
      <vt:variant>
        <vt:lpwstr>http://www.lubelskie.pl/</vt:lpwstr>
      </vt:variant>
      <vt:variant>
        <vt:lpwstr/>
      </vt:variant>
      <vt:variant>
        <vt:i4>3211363</vt:i4>
      </vt:variant>
      <vt:variant>
        <vt:i4>0</vt:i4>
      </vt:variant>
      <vt:variant>
        <vt:i4>0</vt:i4>
      </vt:variant>
      <vt:variant>
        <vt:i4>5</vt:i4>
      </vt:variant>
      <vt:variant>
        <vt:lpwstr>https://umwl.bip.lubelskie.pl/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Zarządu Województwa Lubelskiego w sprawie ogłoszenia otwartego konkursu ofert na realizację zadania publicznego Województwa Lubelskiego z zakresu ekologii i ochrony zwierząt oraz ochrony dziedzictwa przyrodniczego pt. „Plenery edukacyjne 2025”</dc:title>
  <dc:subject/>
  <dc:creator>agnieszka.orzechowska@lubelskie.pl</dc:creator>
  <cp:keywords/>
  <cp:lastModifiedBy>Anna Głuchowska</cp:lastModifiedBy>
  <cp:revision>17</cp:revision>
  <cp:lastPrinted>2025-01-08T07:00:00Z</cp:lastPrinted>
  <dcterms:created xsi:type="dcterms:W3CDTF">2025-04-11T06:05:00Z</dcterms:created>
  <dcterms:modified xsi:type="dcterms:W3CDTF">2025-04-15T09:24:00Z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