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7345" w14:textId="55461CB4" w:rsidR="00862F75" w:rsidRPr="00B9693D" w:rsidRDefault="00862F75" w:rsidP="002C0850">
      <w:pPr>
        <w:pStyle w:val="Nagwek1"/>
        <w:spacing w:before="600" w:line="276" w:lineRule="auto"/>
        <w:jc w:val="left"/>
      </w:pPr>
      <w:r w:rsidRPr="00B9693D">
        <w:t>Formularz zgłaszania uwag</w:t>
      </w:r>
      <w:r w:rsidR="00996CE6" w:rsidRPr="00B9693D">
        <w:t xml:space="preserve"> i wniosków do projektu uchwały</w:t>
      </w:r>
      <w:r w:rsidRPr="00B9693D">
        <w:t xml:space="preserve"> Sejmiku Województwa Lubelskiego </w:t>
      </w:r>
      <w:r w:rsidRPr="00B9693D">
        <w:rPr>
          <w:rStyle w:val="Pogrubienie"/>
          <w:rFonts w:cstheme="majorBidi"/>
          <w:b/>
          <w:bCs w:val="0"/>
        </w:rPr>
        <w:t xml:space="preserve">w sprawie określenia </w:t>
      </w:r>
      <w:r w:rsidR="00996CE6" w:rsidRPr="00B9693D">
        <w:rPr>
          <w:rStyle w:val="Pogrubienie"/>
          <w:rFonts w:cstheme="majorBidi"/>
          <w:b/>
          <w:bCs w:val="0"/>
        </w:rPr>
        <w:t>wysokości opłat za przeprowadzenie egzaminu państwowego na prawo jazdy w województwie lubelskim</w:t>
      </w:r>
    </w:p>
    <w:p w14:paraId="37441C6A" w14:textId="77777777" w:rsidR="008715E4" w:rsidRPr="00B9693D" w:rsidRDefault="008715E4" w:rsidP="008715E4">
      <w:pPr>
        <w:keepNext/>
        <w:spacing w:before="480"/>
        <w:rPr>
          <w:rFonts w:ascii="Arial" w:hAnsi="Arial" w:cs="Arial"/>
          <w:sz w:val="22"/>
          <w:szCs w:val="22"/>
        </w:rPr>
      </w:pPr>
      <w:r w:rsidRPr="00B9693D">
        <w:rPr>
          <w:rFonts w:ascii="Arial" w:hAnsi="Arial" w:cs="Arial"/>
          <w:sz w:val="22"/>
          <w:szCs w:val="22"/>
        </w:rPr>
        <w:t xml:space="preserve">Tabela </w:t>
      </w:r>
      <w:r w:rsidRPr="00B9693D">
        <w:rPr>
          <w:rFonts w:ascii="Arial" w:hAnsi="Arial" w:cs="Arial"/>
          <w:sz w:val="22"/>
          <w:szCs w:val="22"/>
        </w:rPr>
        <w:fldChar w:fldCharType="begin"/>
      </w:r>
      <w:r w:rsidRPr="00B9693D">
        <w:rPr>
          <w:rFonts w:ascii="Arial" w:hAnsi="Arial" w:cs="Arial"/>
          <w:sz w:val="22"/>
          <w:szCs w:val="22"/>
        </w:rPr>
        <w:instrText xml:space="preserve"> SEQ Tabela \* ARABIC </w:instrText>
      </w:r>
      <w:r w:rsidRPr="00B9693D">
        <w:rPr>
          <w:rFonts w:ascii="Arial" w:hAnsi="Arial" w:cs="Arial"/>
          <w:sz w:val="22"/>
          <w:szCs w:val="22"/>
        </w:rPr>
        <w:fldChar w:fldCharType="separate"/>
      </w:r>
      <w:r w:rsidRPr="00B9693D">
        <w:rPr>
          <w:rFonts w:ascii="Arial" w:hAnsi="Arial" w:cs="Arial"/>
          <w:noProof/>
          <w:sz w:val="22"/>
          <w:szCs w:val="22"/>
        </w:rPr>
        <w:t>1</w:t>
      </w:r>
      <w:r w:rsidRPr="00B9693D">
        <w:rPr>
          <w:rFonts w:ascii="Arial" w:hAnsi="Arial" w:cs="Arial"/>
          <w:sz w:val="22"/>
          <w:szCs w:val="22"/>
        </w:rPr>
        <w:fldChar w:fldCharType="end"/>
      </w:r>
      <w:r w:rsidRPr="00B9693D">
        <w:rPr>
          <w:rFonts w:ascii="Arial" w:hAnsi="Arial" w:cs="Arial"/>
          <w:sz w:val="22"/>
          <w:szCs w:val="22"/>
        </w:rPr>
        <w:t xml:space="preserve"> -Informacja o zgłaszającym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  <w:tblCaption w:val="Informacja o zgłaszającym"/>
        <w:tblDescription w:val="tabela dotyczy informacja o zgłaszającym uwagi i wnioski do projektu uchwały Sejmiku Województwa Lubelskiego w sprawie określenia warunków wynagradzania egzaminatorów zatrudnionych w WORD Województwa Lubelskiego"/>
      </w:tblPr>
      <w:tblGrid>
        <w:gridCol w:w="3261"/>
        <w:gridCol w:w="5961"/>
      </w:tblGrid>
      <w:tr w:rsidR="00B9693D" w:rsidRPr="00B9693D" w14:paraId="1BFD5067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2D4B7" w14:textId="77777777" w:rsidR="008715E4" w:rsidRPr="00B9693D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1E3" w14:textId="77777777" w:rsidR="008715E4" w:rsidRPr="00B9693D" w:rsidRDefault="008715E4" w:rsidP="008715E4">
            <w:pPr>
              <w:snapToGrid w:val="0"/>
              <w:spacing w:line="240" w:lineRule="exact"/>
            </w:pPr>
          </w:p>
        </w:tc>
      </w:tr>
      <w:tr w:rsidR="00B9693D" w:rsidRPr="00B9693D" w14:paraId="5E83F1E9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23836" w14:textId="77777777" w:rsidR="008715E4" w:rsidRPr="00B9693D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sz w:val="22"/>
                <w:szCs w:val="22"/>
              </w:rPr>
              <w:t>Adres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3AE" w14:textId="77777777" w:rsidR="008715E4" w:rsidRPr="00B9693D" w:rsidRDefault="008715E4" w:rsidP="008715E4">
            <w:pPr>
              <w:snapToGrid w:val="0"/>
              <w:spacing w:line="240" w:lineRule="exact"/>
            </w:pPr>
          </w:p>
        </w:tc>
      </w:tr>
      <w:tr w:rsidR="00B9693D" w:rsidRPr="00B9693D" w14:paraId="2DC7CD5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6079" w14:textId="77777777" w:rsidR="008715E4" w:rsidRPr="00B9693D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sz w:val="22"/>
                <w:szCs w:val="22"/>
              </w:rPr>
              <w:t>Numer KRS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B9DC" w14:textId="77777777" w:rsidR="008715E4" w:rsidRPr="00B9693D" w:rsidRDefault="008715E4" w:rsidP="008715E4">
            <w:pPr>
              <w:snapToGrid w:val="0"/>
              <w:spacing w:line="240" w:lineRule="exact"/>
            </w:pPr>
          </w:p>
        </w:tc>
      </w:tr>
      <w:tr w:rsidR="00B9693D" w:rsidRPr="00B9693D" w14:paraId="5C313263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E5B93" w14:textId="77777777" w:rsidR="008715E4" w:rsidRPr="00B9693D" w:rsidRDefault="008715E4" w:rsidP="008715E4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93D">
              <w:rPr>
                <w:rFonts w:ascii="Arial" w:hAnsi="Arial" w:cs="Arial"/>
                <w:sz w:val="22"/>
                <w:szCs w:val="22"/>
              </w:rPr>
              <w:t>Imię i nazwisko osoby uprawnionej do reprezentowania organizacji zgłaszającej uwagi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11BC" w14:textId="77777777" w:rsidR="008715E4" w:rsidRPr="00B9693D" w:rsidRDefault="008715E4" w:rsidP="008715E4">
            <w:pPr>
              <w:snapToGrid w:val="0"/>
              <w:spacing w:line="240" w:lineRule="exact"/>
            </w:pPr>
          </w:p>
        </w:tc>
      </w:tr>
      <w:tr w:rsidR="00B9693D" w:rsidRPr="00B9693D" w14:paraId="3BF47142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6D8AE" w14:textId="77777777" w:rsidR="008715E4" w:rsidRPr="00B9693D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773" w14:textId="77777777" w:rsidR="008715E4" w:rsidRPr="00B9693D" w:rsidRDefault="008715E4" w:rsidP="008715E4">
            <w:pPr>
              <w:snapToGrid w:val="0"/>
              <w:spacing w:line="240" w:lineRule="exact"/>
            </w:pPr>
          </w:p>
        </w:tc>
      </w:tr>
      <w:tr w:rsidR="00B9693D" w:rsidRPr="00B9693D" w14:paraId="4C8CF51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9B995" w14:textId="77777777" w:rsidR="008715E4" w:rsidRPr="00B9693D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6358" w14:textId="77777777" w:rsidR="008715E4" w:rsidRPr="00B9693D" w:rsidRDefault="008715E4" w:rsidP="008715E4">
            <w:pPr>
              <w:snapToGrid w:val="0"/>
              <w:spacing w:line="240" w:lineRule="exact"/>
            </w:pPr>
          </w:p>
        </w:tc>
      </w:tr>
    </w:tbl>
    <w:p w14:paraId="56A46B0B" w14:textId="77777777" w:rsidR="008715E4" w:rsidRPr="00B9693D" w:rsidRDefault="008715E4" w:rsidP="008715E4">
      <w:pPr>
        <w:spacing w:before="480"/>
        <w:rPr>
          <w:rFonts w:ascii="Arial" w:hAnsi="Arial" w:cs="Arial"/>
          <w:sz w:val="22"/>
          <w:szCs w:val="22"/>
        </w:rPr>
      </w:pPr>
      <w:r w:rsidRPr="00B9693D">
        <w:rPr>
          <w:rFonts w:ascii="Arial" w:hAnsi="Arial" w:cs="Arial"/>
          <w:sz w:val="22"/>
          <w:szCs w:val="22"/>
        </w:rPr>
        <w:t xml:space="preserve">Tabela </w:t>
      </w:r>
      <w:r w:rsidRPr="00B9693D">
        <w:rPr>
          <w:rFonts w:ascii="Arial" w:hAnsi="Arial" w:cs="Arial"/>
          <w:sz w:val="22"/>
          <w:szCs w:val="22"/>
        </w:rPr>
        <w:fldChar w:fldCharType="begin"/>
      </w:r>
      <w:r w:rsidRPr="00B9693D">
        <w:rPr>
          <w:rFonts w:ascii="Arial" w:hAnsi="Arial" w:cs="Arial"/>
          <w:sz w:val="22"/>
          <w:szCs w:val="22"/>
        </w:rPr>
        <w:instrText xml:space="preserve"> SEQ Tabela \* ARABIC </w:instrText>
      </w:r>
      <w:r w:rsidRPr="00B9693D">
        <w:rPr>
          <w:rFonts w:ascii="Arial" w:hAnsi="Arial" w:cs="Arial"/>
          <w:sz w:val="22"/>
          <w:szCs w:val="22"/>
        </w:rPr>
        <w:fldChar w:fldCharType="separate"/>
      </w:r>
      <w:r w:rsidRPr="00B9693D">
        <w:rPr>
          <w:rFonts w:ascii="Arial" w:hAnsi="Arial" w:cs="Arial"/>
          <w:noProof/>
          <w:sz w:val="22"/>
          <w:szCs w:val="22"/>
        </w:rPr>
        <w:t>2</w:t>
      </w:r>
      <w:r w:rsidRPr="00B9693D">
        <w:rPr>
          <w:rFonts w:ascii="Arial" w:hAnsi="Arial" w:cs="Arial"/>
          <w:sz w:val="22"/>
          <w:szCs w:val="22"/>
        </w:rPr>
        <w:fldChar w:fldCharType="end"/>
      </w:r>
      <w:r w:rsidRPr="00B9693D">
        <w:rPr>
          <w:rFonts w:ascii="Arial" w:hAnsi="Arial" w:cs="Arial"/>
          <w:sz w:val="22"/>
          <w:szCs w:val="22"/>
        </w:rPr>
        <w:t xml:space="preserve"> - Zgłaszane uwagi i wnioski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  <w:tblCaption w:val="Zgłaszane uwagi i wnioski"/>
        <w:tblDescription w:val="tabela uwzglęniająca zgłaszane uwagi i wnioski do projektu uchwały Sejmiku Województwa Lubelskiego w sprawie określenia warunków wynagradzania egzaminatorów zatrudnionych w WORD Województwa"/>
      </w:tblPr>
      <w:tblGrid>
        <w:gridCol w:w="576"/>
        <w:gridCol w:w="2685"/>
        <w:gridCol w:w="5959"/>
      </w:tblGrid>
      <w:tr w:rsidR="00B9693D" w:rsidRPr="00B9693D" w14:paraId="45DEF33D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B7B74" w14:textId="77777777" w:rsidR="008715E4" w:rsidRPr="00B9693D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C1803" w14:textId="77777777" w:rsidR="008715E4" w:rsidRPr="00B9693D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b/>
                <w:sz w:val="22"/>
                <w:szCs w:val="22"/>
              </w:rPr>
              <w:t>Treść uwagi/wniosku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0322" w14:textId="77777777" w:rsidR="008715E4" w:rsidRPr="00B9693D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9693D">
              <w:rPr>
                <w:rFonts w:ascii="Arial" w:hAnsi="Arial" w:cs="Arial"/>
                <w:b/>
                <w:sz w:val="22"/>
                <w:szCs w:val="22"/>
              </w:rPr>
              <w:t>Uzasadnienie uwagi</w:t>
            </w:r>
          </w:p>
        </w:tc>
      </w:tr>
      <w:tr w:rsidR="00B9693D" w:rsidRPr="00B9693D" w14:paraId="28A707AA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6345E" w14:textId="77777777" w:rsidR="008715E4" w:rsidRPr="00B9693D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BF61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E626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</w:tr>
      <w:tr w:rsidR="00B9693D" w:rsidRPr="00B9693D" w14:paraId="5467B8D8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BFA7" w14:textId="77777777" w:rsidR="008715E4" w:rsidRPr="00B9693D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3AAB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328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</w:tr>
      <w:tr w:rsidR="00B9693D" w:rsidRPr="00B9693D" w14:paraId="0E56FDE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254A" w14:textId="77777777" w:rsidR="008715E4" w:rsidRPr="00B9693D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25429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F4A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</w:tr>
      <w:tr w:rsidR="00B9693D" w:rsidRPr="00B9693D" w14:paraId="0126075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F783" w14:textId="77777777" w:rsidR="008715E4" w:rsidRPr="00B9693D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F3FF2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B35" w14:textId="77777777" w:rsidR="008715E4" w:rsidRPr="00B9693D" w:rsidRDefault="008715E4" w:rsidP="008715E4">
            <w:pPr>
              <w:snapToGrid w:val="0"/>
              <w:spacing w:line="480" w:lineRule="auto"/>
            </w:pPr>
          </w:p>
        </w:tc>
      </w:tr>
    </w:tbl>
    <w:p w14:paraId="055F15DC" w14:textId="77777777" w:rsidR="00FA05E0" w:rsidRPr="00B9693D" w:rsidRDefault="00FA05E0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57DEAF7C" w14:textId="77777777" w:rsidR="00FA05E0" w:rsidRPr="00B9693D" w:rsidRDefault="00FA05E0">
      <w:pPr>
        <w:suppressAutoHyphens w:val="0"/>
        <w:spacing w:after="160" w:line="259" w:lineRule="auto"/>
        <w:rPr>
          <w:rFonts w:ascii="Arial" w:eastAsiaTheme="minorEastAsia" w:hAnsi="Arial" w:cs="Arial"/>
          <w:sz w:val="22"/>
          <w:szCs w:val="22"/>
          <w:lang w:eastAsia="en-US"/>
        </w:rPr>
      </w:pPr>
      <w:r w:rsidRPr="00B9693D">
        <w:rPr>
          <w:rFonts w:ascii="Arial" w:eastAsiaTheme="minorEastAsia" w:hAnsi="Arial" w:cs="Arial"/>
          <w:sz w:val="22"/>
          <w:szCs w:val="22"/>
          <w:lang w:eastAsia="en-US"/>
        </w:rPr>
        <w:br w:type="page"/>
      </w:r>
    </w:p>
    <w:p w14:paraId="2AF50580" w14:textId="14FF00D7" w:rsidR="008715E4" w:rsidRPr="00B9693D" w:rsidRDefault="008715E4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0"/>
          <w:szCs w:val="20"/>
          <w:lang w:eastAsia="en-US"/>
        </w:rPr>
      </w:pPr>
      <w:r w:rsidRPr="00B9693D">
        <w:rPr>
          <w:rFonts w:ascii="Arial" w:eastAsiaTheme="minorEastAsia" w:hAnsi="Arial" w:cs="Arial"/>
          <w:sz w:val="20"/>
          <w:szCs w:val="20"/>
          <w:lang w:eastAsia="en-US"/>
        </w:rPr>
        <w:lastRenderedPageBreak/>
        <w:t>Klauzula informacyjna</w:t>
      </w:r>
    </w:p>
    <w:p w14:paraId="6CD49C3A" w14:textId="77777777" w:rsidR="001923AA" w:rsidRPr="00B9693D" w:rsidRDefault="001923AA" w:rsidP="001923AA">
      <w:pPr>
        <w:tabs>
          <w:tab w:val="left" w:pos="284"/>
          <w:tab w:val="left" w:pos="851"/>
          <w:tab w:val="left" w:pos="1134"/>
        </w:tabs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>Zgodnie z art. 13 ust. 1 i 2 RODO</w:t>
      </w:r>
      <w:r w:rsidRPr="00B9693D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9693D">
        <w:rPr>
          <w:rFonts w:ascii="Arial" w:hAnsi="Arial" w:cs="Arial"/>
          <w:sz w:val="20"/>
          <w:szCs w:val="20"/>
        </w:rPr>
        <w:t xml:space="preserve">  informujemy, że:</w:t>
      </w:r>
    </w:p>
    <w:p w14:paraId="337A4273" w14:textId="74CF20F0" w:rsidR="001923AA" w:rsidRPr="002C0850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240" w:after="0"/>
        <w:jc w:val="both"/>
        <w:rPr>
          <w:rFonts w:ascii="Arial" w:hAnsi="Arial" w:cs="Arial"/>
          <w:sz w:val="20"/>
          <w:szCs w:val="20"/>
          <w:lang w:val="en-BZ"/>
        </w:rPr>
      </w:pPr>
      <w:r w:rsidRPr="00B9693D">
        <w:rPr>
          <w:rFonts w:ascii="Arial" w:hAnsi="Arial" w:cs="Arial"/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8C3D75" w:rsidRPr="00B9693D">
        <w:rPr>
          <w:rFonts w:ascii="Arial" w:hAnsi="Arial" w:cs="Arial"/>
          <w:sz w:val="20"/>
          <w:szCs w:val="20"/>
        </w:rPr>
        <w:t xml:space="preserve">Zarząd </w:t>
      </w:r>
      <w:r w:rsidRPr="00B9693D">
        <w:rPr>
          <w:rFonts w:ascii="Arial" w:hAnsi="Arial" w:cs="Arial"/>
          <w:sz w:val="20"/>
          <w:szCs w:val="20"/>
        </w:rPr>
        <w:t xml:space="preserve">Województwa Lubelskiego z siedzibą przy ul. </w:t>
      </w:r>
      <w:r w:rsidRPr="002C0850">
        <w:rPr>
          <w:rFonts w:ascii="Arial" w:hAnsi="Arial" w:cs="Arial"/>
          <w:sz w:val="20"/>
          <w:szCs w:val="20"/>
          <w:lang w:val="en-BZ"/>
        </w:rPr>
        <w:t xml:space="preserve">Artura </w:t>
      </w:r>
      <w:proofErr w:type="spellStart"/>
      <w:r w:rsidRPr="002C0850">
        <w:rPr>
          <w:rFonts w:ascii="Arial" w:hAnsi="Arial" w:cs="Arial"/>
          <w:sz w:val="20"/>
          <w:szCs w:val="20"/>
          <w:lang w:val="en-BZ"/>
        </w:rPr>
        <w:t>Grottgera</w:t>
      </w:r>
      <w:proofErr w:type="spellEnd"/>
      <w:r w:rsidRPr="002C0850">
        <w:rPr>
          <w:rFonts w:ascii="Arial" w:hAnsi="Arial" w:cs="Arial"/>
          <w:sz w:val="20"/>
          <w:szCs w:val="20"/>
          <w:lang w:val="en-BZ"/>
        </w:rPr>
        <w:t xml:space="preserve"> 4, 20-029 Lublin, </w:t>
      </w:r>
      <w:proofErr w:type="spellStart"/>
      <w:r w:rsidRPr="002C0850">
        <w:rPr>
          <w:rFonts w:ascii="Arial" w:hAnsi="Arial" w:cs="Arial"/>
          <w:sz w:val="20"/>
          <w:szCs w:val="20"/>
          <w:lang w:val="en-BZ"/>
        </w:rPr>
        <w:t>adres</w:t>
      </w:r>
      <w:proofErr w:type="spellEnd"/>
      <w:r w:rsidRPr="002C0850">
        <w:rPr>
          <w:rFonts w:ascii="Arial" w:hAnsi="Arial" w:cs="Arial"/>
          <w:sz w:val="20"/>
          <w:szCs w:val="20"/>
          <w:lang w:val="en-BZ"/>
        </w:rPr>
        <w:t xml:space="preserve"> e-mail: </w:t>
      </w:r>
      <w:hyperlink r:id="rId7" w:history="1">
        <w:r w:rsidRPr="002C0850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BZ"/>
          </w:rPr>
          <w:t>info@lubelskie.pl</w:t>
        </w:r>
      </w:hyperlink>
      <w:r w:rsidRPr="002C0850">
        <w:rPr>
          <w:rFonts w:ascii="Arial" w:hAnsi="Arial" w:cs="Arial"/>
          <w:sz w:val="20"/>
          <w:szCs w:val="20"/>
          <w:lang w:val="en-BZ"/>
        </w:rPr>
        <w:t xml:space="preserve">, </w:t>
      </w:r>
      <w:hyperlink r:id="rId8" w:history="1">
        <w:r w:rsidRPr="002C0850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BZ"/>
          </w:rPr>
          <w:t>www.lubelskie.pl</w:t>
        </w:r>
      </w:hyperlink>
      <w:r w:rsidRPr="002C0850">
        <w:rPr>
          <w:rFonts w:ascii="Arial" w:hAnsi="Arial" w:cs="Arial"/>
          <w:sz w:val="20"/>
          <w:szCs w:val="20"/>
          <w:lang w:val="en-BZ"/>
        </w:rPr>
        <w:t>.</w:t>
      </w:r>
    </w:p>
    <w:p w14:paraId="74540679" w14:textId="77777777" w:rsidR="001923AA" w:rsidRPr="00B9693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 xml:space="preserve">Administrator wyznaczył Inspektora Ochrony Danych, z którym można skontaktować się pod adresem: ul. Artura Grottgera 4, 20-029 Lublin (adres e-mail: </w:t>
      </w:r>
      <w:hyperlink r:id="rId9" w:history="1">
        <w:r w:rsidRPr="00B9693D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iod@lubelskie.pl</w:t>
        </w:r>
      </w:hyperlink>
      <w:r w:rsidRPr="00B9693D">
        <w:rPr>
          <w:rFonts w:ascii="Arial" w:hAnsi="Arial" w:cs="Arial"/>
          <w:sz w:val="20"/>
          <w:szCs w:val="20"/>
        </w:rPr>
        <w:t>).</w:t>
      </w:r>
    </w:p>
    <w:p w14:paraId="568941D9" w14:textId="73654543" w:rsidR="001923AA" w:rsidRPr="00B9693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 xml:space="preserve">Pani/Pana dane będą przetwarzane wyłączenie w celu </w:t>
      </w:r>
      <w:r w:rsidR="00C051B1" w:rsidRPr="00B9693D">
        <w:rPr>
          <w:rFonts w:ascii="Arial" w:eastAsiaTheme="minorEastAsia" w:hAnsi="Arial" w:cs="Arial"/>
          <w:sz w:val="20"/>
          <w:szCs w:val="20"/>
          <w:lang w:eastAsia="en-US"/>
        </w:rPr>
        <w:t xml:space="preserve">przeprowadzenia konsultacji </w:t>
      </w:r>
      <w:r w:rsidR="00C051B1" w:rsidRPr="00B9693D">
        <w:rPr>
          <w:rFonts w:ascii="Arial" w:hAnsi="Arial" w:cs="Arial"/>
          <w:bCs/>
          <w:sz w:val="20"/>
          <w:szCs w:val="20"/>
        </w:rPr>
        <w:t xml:space="preserve">do projektu uchwały Sejmiku Województwa Lubelskiego </w:t>
      </w:r>
      <w:r w:rsidR="00C051B1" w:rsidRPr="00B9693D">
        <w:rPr>
          <w:rStyle w:val="Pogrubienie"/>
          <w:rFonts w:ascii="Arial" w:hAnsi="Arial" w:cs="Arial"/>
          <w:b w:val="0"/>
          <w:sz w:val="20"/>
          <w:szCs w:val="20"/>
        </w:rPr>
        <w:t>w sprawie określenia wysokości opłat za przeprowadzenie egzaminu państwowego na prawo jazdy w</w:t>
      </w:r>
      <w:r w:rsidR="00F553FF" w:rsidRPr="00B9693D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C051B1" w:rsidRPr="00B9693D">
        <w:rPr>
          <w:rStyle w:val="Pogrubienie"/>
          <w:rFonts w:ascii="Arial" w:hAnsi="Arial" w:cs="Arial"/>
          <w:b w:val="0"/>
          <w:sz w:val="20"/>
          <w:szCs w:val="20"/>
        </w:rPr>
        <w:t>województwie lubelskim</w:t>
      </w:r>
      <w:r w:rsidRPr="00B9693D">
        <w:rPr>
          <w:rFonts w:ascii="Arial" w:hAnsi="Arial" w:cs="Arial"/>
          <w:sz w:val="20"/>
          <w:szCs w:val="20"/>
        </w:rPr>
        <w:t xml:space="preserve">. Podstawą prawną przetwarzania danych osobowych jest </w:t>
      </w:r>
      <w:r w:rsidR="00072397" w:rsidRPr="00B9693D">
        <w:rPr>
          <w:rFonts w:ascii="Arial" w:hAnsi="Arial" w:cs="Arial"/>
          <w:sz w:val="20"/>
          <w:szCs w:val="20"/>
        </w:rPr>
        <w:t xml:space="preserve">art. </w:t>
      </w:r>
      <w:r w:rsidR="00072397" w:rsidRPr="00B9693D">
        <w:rPr>
          <w:rFonts w:ascii="Arial" w:eastAsiaTheme="minorEastAsia" w:hAnsi="Arial" w:cs="Arial"/>
          <w:sz w:val="20"/>
          <w:szCs w:val="20"/>
          <w:lang w:eastAsia="en-US"/>
        </w:rPr>
        <w:t>6 ust. 1 lit. e) RODO, w związku z</w:t>
      </w:r>
      <w:r w:rsidR="00F553FF" w:rsidRPr="00B9693D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B9693D">
        <w:rPr>
          <w:rFonts w:ascii="Arial" w:eastAsiaTheme="minorEastAsia" w:hAnsi="Arial" w:cs="Arial"/>
          <w:sz w:val="20"/>
          <w:szCs w:val="20"/>
          <w:lang w:eastAsia="en-US"/>
        </w:rPr>
        <w:t>art. 5 ust. 2 pkt 3 i 4 ustawy z dnia 24 kwietnia 2003 r. o działalności pożytku publicznego i</w:t>
      </w:r>
      <w:r w:rsidR="00F553FF" w:rsidRPr="00B9693D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B9693D">
        <w:rPr>
          <w:rFonts w:ascii="Arial" w:eastAsiaTheme="minorEastAsia" w:hAnsi="Arial" w:cs="Arial"/>
          <w:sz w:val="20"/>
          <w:szCs w:val="20"/>
          <w:lang w:eastAsia="en-US"/>
        </w:rPr>
        <w:t>o</w:t>
      </w:r>
      <w:r w:rsidR="00F553FF" w:rsidRPr="00B9693D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B9693D">
        <w:rPr>
          <w:rFonts w:ascii="Arial" w:eastAsiaTheme="minorEastAsia" w:hAnsi="Arial" w:cs="Arial"/>
          <w:sz w:val="20"/>
          <w:szCs w:val="20"/>
          <w:lang w:eastAsia="en-US"/>
        </w:rPr>
        <w:t>wolontariacie</w:t>
      </w:r>
      <w:r w:rsidRPr="00B9693D">
        <w:rPr>
          <w:rFonts w:ascii="Arial" w:hAnsi="Arial" w:cs="Arial"/>
          <w:sz w:val="20"/>
          <w:szCs w:val="20"/>
        </w:rPr>
        <w:t>.</w:t>
      </w:r>
    </w:p>
    <w:p w14:paraId="6AAFFF44" w14:textId="1C99EC8C" w:rsidR="001923AA" w:rsidRPr="00B9693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>Pani/Pana dane mogą zostać udostępnione podmiotom upoważnionym na podstawie przepisów prawa oraz podmiotom świadczącym usługi na rzecz Administratora m.in. operatorom pocztowym i kurierom, dostawcom systemów informatycznych i usług, w</w:t>
      </w:r>
      <w:r w:rsidR="00F553FF" w:rsidRPr="00B9693D">
        <w:rPr>
          <w:rFonts w:ascii="Arial" w:hAnsi="Arial" w:cs="Arial"/>
          <w:sz w:val="20"/>
          <w:szCs w:val="20"/>
        </w:rPr>
        <w:t xml:space="preserve"> </w:t>
      </w:r>
      <w:r w:rsidRPr="00B9693D">
        <w:rPr>
          <w:rFonts w:ascii="Arial" w:hAnsi="Arial" w:cs="Arial"/>
          <w:sz w:val="20"/>
          <w:szCs w:val="20"/>
        </w:rPr>
        <w:t>tym Lubelskiemu Centrum Innowacji i Technologii, z zastrzeżeniem zapewnienia odpowiedniej ochrony danych osobowych.</w:t>
      </w:r>
    </w:p>
    <w:p w14:paraId="7CE0C0F2" w14:textId="33E41E1C" w:rsidR="001923AA" w:rsidRPr="00B9693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>Pani/Pana dane będą przechowywane przez okres archiwalny wynoszący zgodnie z</w:t>
      </w:r>
      <w:r w:rsidR="00F553FF" w:rsidRPr="00B9693D">
        <w:rPr>
          <w:rFonts w:ascii="Arial" w:hAnsi="Arial" w:cs="Arial"/>
          <w:sz w:val="20"/>
          <w:szCs w:val="20"/>
        </w:rPr>
        <w:t> </w:t>
      </w:r>
      <w:r w:rsidRPr="00B9693D">
        <w:rPr>
          <w:rFonts w:ascii="Arial" w:hAnsi="Arial" w:cs="Arial"/>
          <w:sz w:val="20"/>
          <w:szCs w:val="20"/>
        </w:rPr>
        <w:t>wymaganiami prawnymi</w:t>
      </w:r>
      <w:r w:rsidRPr="00B9693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B9693D">
        <w:rPr>
          <w:rFonts w:ascii="Arial" w:hAnsi="Arial" w:cs="Arial"/>
          <w:sz w:val="20"/>
          <w:szCs w:val="20"/>
        </w:rPr>
        <w:t xml:space="preserve"> 25 lat, a następnie dokumentacja zostanie przekazana do Archiwum Państwowego.</w:t>
      </w:r>
    </w:p>
    <w:p w14:paraId="55C40D87" w14:textId="0A4F7A32" w:rsidR="00570798" w:rsidRPr="00B9693D" w:rsidRDefault="001923AA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>Ma Pani/Pan prawo żądać dostępu do swoich danych osobowych, ich sprostowania, ograniczenia przetwarzania.</w:t>
      </w:r>
    </w:p>
    <w:p w14:paraId="01FE0995" w14:textId="02F1C723" w:rsidR="00570798" w:rsidRPr="00B9693D" w:rsidRDefault="00570798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>Ma Pani/Pan prawo w dowolnym momencie wnieść sprzeciwu z przyczyn związanych z</w:t>
      </w:r>
      <w:r w:rsidR="00F553FF" w:rsidRPr="00B9693D">
        <w:rPr>
          <w:rFonts w:ascii="Arial" w:hAnsi="Arial" w:cs="Arial"/>
          <w:sz w:val="20"/>
          <w:szCs w:val="20"/>
        </w:rPr>
        <w:t> </w:t>
      </w:r>
      <w:r w:rsidRPr="00B9693D">
        <w:rPr>
          <w:rFonts w:ascii="Arial" w:hAnsi="Arial" w:cs="Arial"/>
          <w:sz w:val="20"/>
          <w:szCs w:val="20"/>
        </w:rPr>
        <w:t>Pani/Pana szczególną sytuacją wobec przetwarzania Pani/Pana danych osobowych.</w:t>
      </w:r>
    </w:p>
    <w:p w14:paraId="481EFA15" w14:textId="63BBF63F" w:rsidR="00570798" w:rsidRPr="00B9693D" w:rsidRDefault="00570798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hAnsi="Arial" w:cs="Arial"/>
          <w:sz w:val="20"/>
          <w:szCs w:val="20"/>
        </w:rPr>
        <w:t xml:space="preserve">Ma Pani/Pan prawo wniesienia skargi do Prezesa Urzędu Ochrony Danych Osobowych, gdy uzna Pani/Pan, iż przetwarzanie danych narusza przepisy RODO. </w:t>
      </w:r>
    </w:p>
    <w:p w14:paraId="627BF940" w14:textId="6142C99F" w:rsidR="001923AA" w:rsidRPr="00B9693D" w:rsidRDefault="004A6898" w:rsidP="004A68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B9693D">
        <w:rPr>
          <w:rFonts w:ascii="Arial" w:eastAsiaTheme="minorEastAsia" w:hAnsi="Arial" w:cs="Arial"/>
          <w:sz w:val="20"/>
          <w:szCs w:val="20"/>
          <w:lang w:eastAsia="en-US"/>
        </w:rPr>
        <w:t xml:space="preserve">Podanie </w:t>
      </w:r>
      <w:r w:rsidR="000C2E6C" w:rsidRPr="00B9693D">
        <w:rPr>
          <w:rFonts w:ascii="Arial" w:eastAsiaTheme="minorEastAsia" w:hAnsi="Arial" w:cs="Arial"/>
          <w:sz w:val="20"/>
          <w:szCs w:val="20"/>
          <w:lang w:eastAsia="en-US"/>
        </w:rPr>
        <w:t xml:space="preserve">przez Panią/Pana </w:t>
      </w:r>
      <w:r w:rsidRPr="00B9693D">
        <w:rPr>
          <w:rFonts w:ascii="Arial" w:eastAsiaTheme="minorEastAsia" w:hAnsi="Arial" w:cs="Arial"/>
          <w:sz w:val="20"/>
          <w:szCs w:val="20"/>
          <w:lang w:eastAsia="en-US"/>
        </w:rPr>
        <w:t xml:space="preserve">danych osobowych jest dobrowolne, ich </w:t>
      </w:r>
      <w:r w:rsidRPr="00B9693D">
        <w:rPr>
          <w:rStyle w:val="Pogrubienie"/>
          <w:rFonts w:ascii="Arial" w:hAnsi="Arial" w:cs="Arial"/>
          <w:b w:val="0"/>
          <w:sz w:val="20"/>
          <w:szCs w:val="20"/>
        </w:rPr>
        <w:t xml:space="preserve">niepodanie uniemożliwi udział w konsultacjach </w:t>
      </w:r>
      <w:r w:rsidRPr="00B9693D">
        <w:rPr>
          <w:rFonts w:ascii="Arial" w:hAnsi="Arial" w:cs="Arial"/>
          <w:bCs/>
          <w:sz w:val="20"/>
          <w:szCs w:val="20"/>
        </w:rPr>
        <w:t xml:space="preserve">do projektu uchwały Sejmiku Województwa Lubelskiego </w:t>
      </w:r>
      <w:r w:rsidRPr="00B9693D">
        <w:rPr>
          <w:rStyle w:val="Pogrubienie"/>
          <w:rFonts w:ascii="Arial" w:hAnsi="Arial" w:cs="Arial"/>
          <w:b w:val="0"/>
          <w:sz w:val="20"/>
          <w:szCs w:val="20"/>
        </w:rPr>
        <w:t>w sprawie określenia wysokości opłat za przeprowadzenie egzaminu państwowego na prawo jazdy w</w:t>
      </w:r>
      <w:r w:rsidR="00F553FF" w:rsidRPr="00B9693D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Pr="00B9693D">
        <w:rPr>
          <w:rStyle w:val="Pogrubienie"/>
          <w:rFonts w:ascii="Arial" w:hAnsi="Arial" w:cs="Arial"/>
          <w:b w:val="0"/>
          <w:sz w:val="20"/>
          <w:szCs w:val="20"/>
        </w:rPr>
        <w:t>województwie lubelskim</w:t>
      </w:r>
      <w:r w:rsidR="00724063" w:rsidRPr="00B9693D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sectPr w:rsidR="001923AA" w:rsidRPr="00B9693D" w:rsidSect="00692052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00E9" w14:textId="77777777" w:rsidR="002B79C6" w:rsidRDefault="002B79C6">
      <w:r>
        <w:separator/>
      </w:r>
    </w:p>
  </w:endnote>
  <w:endnote w:type="continuationSeparator" w:id="0">
    <w:p w14:paraId="0D63AB64" w14:textId="77777777" w:rsidR="002B79C6" w:rsidRDefault="002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354D" w14:textId="440FF1F5" w:rsidR="002C0850" w:rsidRPr="002C0850" w:rsidRDefault="002C0850" w:rsidP="002C0850">
    <w:pPr>
      <w:pBdr>
        <w:top w:val="single" w:sz="4" w:space="2" w:color="auto"/>
      </w:pBdr>
      <w:tabs>
        <w:tab w:val="center" w:pos="9072"/>
      </w:tabs>
      <w:spacing w:line="276" w:lineRule="auto"/>
      <w:jc w:val="center"/>
      <w:rPr>
        <w:rFonts w:ascii="Arial" w:hAnsi="Arial" w:cs="Arial"/>
        <w:sz w:val="19"/>
        <w:szCs w:val="19"/>
        <w:lang w:eastAsia="pl-PL"/>
      </w:rPr>
    </w:pPr>
    <w:bookmarkStart w:id="0" w:name="_Hlk516581487"/>
    <w:bookmarkStart w:id="1" w:name="_Hlk516055854"/>
    <w:r w:rsidRPr="002C0850">
      <w:rPr>
        <w:rFonts w:ascii="Arial" w:hAnsi="Arial" w:cs="Arial"/>
        <w:sz w:val="19"/>
        <w:szCs w:val="19"/>
        <w:lang w:eastAsia="pl-PL"/>
      </w:rPr>
      <w:t>Załącznik nr 2 do uchwały nr CCXVII/</w:t>
    </w:r>
    <w:r w:rsidR="000D5AE3">
      <w:rPr>
        <w:rFonts w:ascii="Arial" w:hAnsi="Arial" w:cs="Arial"/>
        <w:sz w:val="19"/>
        <w:szCs w:val="19"/>
        <w:lang w:eastAsia="pl-PL"/>
      </w:rPr>
      <w:t>4260</w:t>
    </w:r>
    <w:r w:rsidRPr="002C0850">
      <w:rPr>
        <w:rFonts w:ascii="Arial" w:hAnsi="Arial" w:cs="Arial"/>
        <w:sz w:val="19"/>
        <w:szCs w:val="19"/>
        <w:lang w:eastAsia="pl-PL"/>
      </w:rPr>
      <w:t xml:space="preserve">/2026 Zarządu Województwa Lubelskiego z dnia 24 lutego </w:t>
    </w:r>
    <w:r w:rsidR="000D5AE3">
      <w:rPr>
        <w:rFonts w:ascii="Arial" w:hAnsi="Arial" w:cs="Arial"/>
        <w:sz w:val="19"/>
        <w:szCs w:val="19"/>
        <w:lang w:eastAsia="pl-PL"/>
      </w:rPr>
      <w:br/>
    </w:r>
    <w:r w:rsidRPr="002C0850">
      <w:rPr>
        <w:rFonts w:ascii="Arial" w:hAnsi="Arial" w:cs="Arial"/>
        <w:sz w:val="19"/>
        <w:szCs w:val="19"/>
        <w:lang w:eastAsia="pl-PL"/>
      </w:rPr>
      <w:t>2026 r.</w:t>
    </w:r>
  </w:p>
  <w:bookmarkEnd w:id="0"/>
  <w:bookmarkEnd w:id="1"/>
  <w:p w14:paraId="101038C3" w14:textId="4C9A65E1" w:rsidR="002C0850" w:rsidRPr="002C0850" w:rsidRDefault="002C0850">
    <w:pPr>
      <w:pStyle w:val="Stopka"/>
      <w:jc w:val="center"/>
      <w:rPr>
        <w:rFonts w:ascii="Arial" w:hAnsi="Arial" w:cs="Arial"/>
        <w:sz w:val="19"/>
        <w:szCs w:val="19"/>
      </w:rPr>
    </w:pPr>
    <w:r w:rsidRPr="002C0850">
      <w:rPr>
        <w:rFonts w:ascii="Arial" w:hAnsi="Arial" w:cs="Arial"/>
        <w:sz w:val="19"/>
        <w:szCs w:val="19"/>
      </w:rPr>
      <w:t xml:space="preserve">Strona </w:t>
    </w:r>
    <w:r w:rsidRPr="002C0850">
      <w:rPr>
        <w:rFonts w:ascii="Arial" w:hAnsi="Arial" w:cs="Arial"/>
        <w:sz w:val="19"/>
        <w:szCs w:val="19"/>
      </w:rPr>
      <w:fldChar w:fldCharType="begin"/>
    </w:r>
    <w:r w:rsidRPr="002C0850">
      <w:rPr>
        <w:rFonts w:ascii="Arial" w:hAnsi="Arial" w:cs="Arial"/>
        <w:sz w:val="19"/>
        <w:szCs w:val="19"/>
      </w:rPr>
      <w:instrText>PAGE  \* Arabic  \* MERGEFORMAT</w:instrText>
    </w:r>
    <w:r w:rsidRPr="002C0850">
      <w:rPr>
        <w:rFonts w:ascii="Arial" w:hAnsi="Arial" w:cs="Arial"/>
        <w:sz w:val="19"/>
        <w:szCs w:val="19"/>
      </w:rPr>
      <w:fldChar w:fldCharType="separate"/>
    </w:r>
    <w:r w:rsidRPr="002C0850">
      <w:rPr>
        <w:rFonts w:ascii="Arial" w:hAnsi="Arial" w:cs="Arial"/>
        <w:sz w:val="19"/>
        <w:szCs w:val="19"/>
      </w:rPr>
      <w:t>2</w:t>
    </w:r>
    <w:r w:rsidRPr="002C0850">
      <w:rPr>
        <w:rFonts w:ascii="Arial" w:hAnsi="Arial" w:cs="Arial"/>
        <w:sz w:val="19"/>
        <w:szCs w:val="19"/>
      </w:rPr>
      <w:fldChar w:fldCharType="end"/>
    </w:r>
    <w:r w:rsidRPr="002C0850">
      <w:rPr>
        <w:rFonts w:ascii="Arial" w:hAnsi="Arial" w:cs="Arial"/>
        <w:sz w:val="19"/>
        <w:szCs w:val="19"/>
      </w:rPr>
      <w:t xml:space="preserve"> z </w:t>
    </w:r>
    <w:r w:rsidRPr="002C0850">
      <w:rPr>
        <w:rFonts w:ascii="Arial" w:hAnsi="Arial" w:cs="Arial"/>
        <w:sz w:val="19"/>
        <w:szCs w:val="19"/>
      </w:rPr>
      <w:fldChar w:fldCharType="begin"/>
    </w:r>
    <w:r w:rsidRPr="002C0850">
      <w:rPr>
        <w:rFonts w:ascii="Arial" w:hAnsi="Arial" w:cs="Arial"/>
        <w:sz w:val="19"/>
        <w:szCs w:val="19"/>
      </w:rPr>
      <w:instrText>NUMPAGES \ * arabskie \ * MERGEFORMAT</w:instrText>
    </w:r>
    <w:r w:rsidRPr="002C0850">
      <w:rPr>
        <w:rFonts w:ascii="Arial" w:hAnsi="Arial" w:cs="Arial"/>
        <w:sz w:val="19"/>
        <w:szCs w:val="19"/>
      </w:rPr>
      <w:fldChar w:fldCharType="separate"/>
    </w:r>
    <w:r w:rsidRPr="002C0850">
      <w:rPr>
        <w:rFonts w:ascii="Arial" w:hAnsi="Arial" w:cs="Arial"/>
        <w:sz w:val="19"/>
        <w:szCs w:val="19"/>
      </w:rPr>
      <w:t>2</w:t>
    </w:r>
    <w:r w:rsidRPr="002C0850">
      <w:rPr>
        <w:rFonts w:ascii="Arial" w:hAnsi="Arial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4437" w14:textId="77777777" w:rsidR="002B79C6" w:rsidRDefault="002B79C6">
      <w:r>
        <w:separator/>
      </w:r>
    </w:p>
  </w:footnote>
  <w:footnote w:type="continuationSeparator" w:id="0">
    <w:p w14:paraId="36DD09E2" w14:textId="77777777" w:rsidR="002B79C6" w:rsidRDefault="002B79C6">
      <w:r>
        <w:continuationSeparator/>
      </w:r>
    </w:p>
  </w:footnote>
  <w:footnote w:id="1">
    <w:p w14:paraId="1B7538A4" w14:textId="77777777" w:rsidR="001923AA" w:rsidRPr="00F1190D" w:rsidRDefault="001923AA" w:rsidP="001923A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7B0AB3A8" w14:textId="77777777" w:rsidR="001923AA" w:rsidRPr="00F1190D" w:rsidRDefault="001923AA" w:rsidP="001923AA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D3AA" w14:textId="0BC600E4" w:rsidR="002C0850" w:rsidRPr="002C0850" w:rsidRDefault="002C0850" w:rsidP="002C0850">
    <w:pPr>
      <w:spacing w:line="276" w:lineRule="auto"/>
      <w:jc w:val="right"/>
      <w:rPr>
        <w:rFonts w:ascii="Arial" w:hAnsi="Arial" w:cs="Arial"/>
        <w:sz w:val="22"/>
        <w:szCs w:val="20"/>
        <w:lang w:eastAsia="pl-PL"/>
      </w:rPr>
    </w:pPr>
    <w:bookmarkStart w:id="2" w:name="_Hlk1484615"/>
    <w:bookmarkStart w:id="3" w:name="_Hlk53040790"/>
    <w:bookmarkStart w:id="4" w:name="_Hlk516054457"/>
    <w:r w:rsidRPr="002C0850">
      <w:rPr>
        <w:rFonts w:ascii="Arial" w:hAnsi="Arial" w:cs="Arial"/>
        <w:sz w:val="22"/>
        <w:szCs w:val="20"/>
        <w:lang w:eastAsia="pl-PL"/>
      </w:rPr>
      <w:t xml:space="preserve">Załącznik </w:t>
    </w:r>
    <w:bookmarkStart w:id="5" w:name="_Hlk19006571"/>
    <w:r w:rsidRPr="002C0850">
      <w:rPr>
        <w:rFonts w:ascii="Arial" w:hAnsi="Arial" w:cs="Arial"/>
        <w:sz w:val="22"/>
        <w:szCs w:val="20"/>
        <w:lang w:eastAsia="pl-PL"/>
      </w:rPr>
      <w:t>nr 2</w:t>
    </w:r>
    <w:r w:rsidRPr="002C0850">
      <w:rPr>
        <w:rFonts w:ascii="Arial" w:hAnsi="Arial" w:cs="Arial"/>
        <w:sz w:val="22"/>
        <w:szCs w:val="20"/>
        <w:lang w:eastAsia="pl-PL"/>
      </w:rPr>
      <w:br/>
      <w:t>do uchwały nr CCXVII/</w:t>
    </w:r>
    <w:r w:rsidR="000D5AE3">
      <w:rPr>
        <w:rFonts w:ascii="Arial" w:hAnsi="Arial" w:cs="Arial"/>
        <w:sz w:val="22"/>
        <w:szCs w:val="20"/>
        <w:lang w:eastAsia="pl-PL"/>
      </w:rPr>
      <w:t>4260</w:t>
    </w:r>
    <w:r w:rsidRPr="002C0850">
      <w:rPr>
        <w:rFonts w:ascii="Arial" w:hAnsi="Arial" w:cs="Arial"/>
        <w:sz w:val="22"/>
        <w:szCs w:val="20"/>
        <w:lang w:eastAsia="pl-PL"/>
      </w:rPr>
      <w:t>/2026</w:t>
    </w:r>
    <w:r w:rsidRPr="002C0850">
      <w:rPr>
        <w:rFonts w:ascii="Arial" w:hAnsi="Arial" w:cs="Arial"/>
        <w:sz w:val="22"/>
        <w:szCs w:val="20"/>
        <w:lang w:eastAsia="pl-PL"/>
      </w:rPr>
      <w:br/>
      <w:t>Zarządu Województwa Lubelskiego</w:t>
    </w:r>
    <w:r w:rsidRPr="002C0850">
      <w:rPr>
        <w:rFonts w:ascii="Arial" w:hAnsi="Arial" w:cs="Arial"/>
        <w:sz w:val="22"/>
        <w:szCs w:val="20"/>
        <w:lang w:eastAsia="pl-PL"/>
      </w:rPr>
      <w:br/>
      <w:t>z dnia 24 lutego 2026 r</w:t>
    </w:r>
    <w:bookmarkEnd w:id="2"/>
    <w:r w:rsidRPr="002C0850">
      <w:rPr>
        <w:rFonts w:ascii="Arial" w:hAnsi="Arial" w:cs="Arial"/>
        <w:sz w:val="22"/>
        <w:szCs w:val="20"/>
        <w:lang w:eastAsia="pl-PL"/>
      </w:rPr>
      <w:t>.</w:t>
    </w:r>
    <w:bookmarkEnd w:id="3"/>
  </w:p>
  <w:bookmarkEnd w:id="4"/>
  <w:bookmarkEnd w:id="5"/>
  <w:p w14:paraId="0C0D409C" w14:textId="77777777" w:rsidR="00E05516" w:rsidRDefault="00E05516" w:rsidP="002C085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57E95E6D"/>
    <w:multiLevelType w:val="hybridMultilevel"/>
    <w:tmpl w:val="5FB62B60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0C03"/>
    <w:multiLevelType w:val="hybridMultilevel"/>
    <w:tmpl w:val="5074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705">
    <w:abstractNumId w:val="0"/>
  </w:num>
  <w:num w:numId="2" w16cid:durableId="977227917">
    <w:abstractNumId w:val="2"/>
  </w:num>
  <w:num w:numId="3" w16cid:durableId="214712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75"/>
    <w:rsid w:val="00022DBA"/>
    <w:rsid w:val="000344B9"/>
    <w:rsid w:val="00072397"/>
    <w:rsid w:val="00082DFD"/>
    <w:rsid w:val="000A7269"/>
    <w:rsid w:val="000C2E6C"/>
    <w:rsid w:val="000D519E"/>
    <w:rsid w:val="000D5AE3"/>
    <w:rsid w:val="00100E1D"/>
    <w:rsid w:val="00111AB5"/>
    <w:rsid w:val="00124619"/>
    <w:rsid w:val="0015376D"/>
    <w:rsid w:val="00164A18"/>
    <w:rsid w:val="00175E85"/>
    <w:rsid w:val="00186311"/>
    <w:rsid w:val="001923AA"/>
    <w:rsid w:val="001B114A"/>
    <w:rsid w:val="001B6FD8"/>
    <w:rsid w:val="002001CE"/>
    <w:rsid w:val="00220583"/>
    <w:rsid w:val="00220C42"/>
    <w:rsid w:val="002B79C6"/>
    <w:rsid w:val="002C0850"/>
    <w:rsid w:val="002C434C"/>
    <w:rsid w:val="002C5A64"/>
    <w:rsid w:val="002E0DDE"/>
    <w:rsid w:val="002E7AE8"/>
    <w:rsid w:val="002F0EFE"/>
    <w:rsid w:val="003003A1"/>
    <w:rsid w:val="00312071"/>
    <w:rsid w:val="003156BF"/>
    <w:rsid w:val="00363DD7"/>
    <w:rsid w:val="00365B87"/>
    <w:rsid w:val="00383E56"/>
    <w:rsid w:val="0038703E"/>
    <w:rsid w:val="0040272E"/>
    <w:rsid w:val="004076AC"/>
    <w:rsid w:val="0041470A"/>
    <w:rsid w:val="004250CD"/>
    <w:rsid w:val="00465206"/>
    <w:rsid w:val="0046755E"/>
    <w:rsid w:val="004809AF"/>
    <w:rsid w:val="00492211"/>
    <w:rsid w:val="004A6898"/>
    <w:rsid w:val="004C00E0"/>
    <w:rsid w:val="004F181A"/>
    <w:rsid w:val="005431A0"/>
    <w:rsid w:val="00550EE9"/>
    <w:rsid w:val="005572F7"/>
    <w:rsid w:val="00560ADE"/>
    <w:rsid w:val="00570798"/>
    <w:rsid w:val="005726F6"/>
    <w:rsid w:val="00577C96"/>
    <w:rsid w:val="00585C6F"/>
    <w:rsid w:val="005A4E1F"/>
    <w:rsid w:val="0062105C"/>
    <w:rsid w:val="00641493"/>
    <w:rsid w:val="00662E14"/>
    <w:rsid w:val="00692052"/>
    <w:rsid w:val="00695C8C"/>
    <w:rsid w:val="006D6D78"/>
    <w:rsid w:val="00724063"/>
    <w:rsid w:val="00741E82"/>
    <w:rsid w:val="00754F6C"/>
    <w:rsid w:val="00756784"/>
    <w:rsid w:val="007A27C0"/>
    <w:rsid w:val="007C4B7C"/>
    <w:rsid w:val="00804466"/>
    <w:rsid w:val="00862F75"/>
    <w:rsid w:val="008715E4"/>
    <w:rsid w:val="00885938"/>
    <w:rsid w:val="00897D56"/>
    <w:rsid w:val="008C0C7D"/>
    <w:rsid w:val="008C3D75"/>
    <w:rsid w:val="008C4ADE"/>
    <w:rsid w:val="008C6A36"/>
    <w:rsid w:val="008D32FE"/>
    <w:rsid w:val="008F05A2"/>
    <w:rsid w:val="00902938"/>
    <w:rsid w:val="0090768F"/>
    <w:rsid w:val="009403B0"/>
    <w:rsid w:val="00960AD4"/>
    <w:rsid w:val="00963B03"/>
    <w:rsid w:val="00996CE6"/>
    <w:rsid w:val="009B11CD"/>
    <w:rsid w:val="009B284C"/>
    <w:rsid w:val="009E58A2"/>
    <w:rsid w:val="00A0030F"/>
    <w:rsid w:val="00A20DB9"/>
    <w:rsid w:val="00A5474B"/>
    <w:rsid w:val="00A60370"/>
    <w:rsid w:val="00A61851"/>
    <w:rsid w:val="00AA57F2"/>
    <w:rsid w:val="00AB2AD6"/>
    <w:rsid w:val="00AF4B38"/>
    <w:rsid w:val="00B173C5"/>
    <w:rsid w:val="00B41B4B"/>
    <w:rsid w:val="00B564AE"/>
    <w:rsid w:val="00B71F15"/>
    <w:rsid w:val="00B72E25"/>
    <w:rsid w:val="00B820E8"/>
    <w:rsid w:val="00B83706"/>
    <w:rsid w:val="00B9693D"/>
    <w:rsid w:val="00BB041B"/>
    <w:rsid w:val="00BE2B4A"/>
    <w:rsid w:val="00BF155D"/>
    <w:rsid w:val="00C0331A"/>
    <w:rsid w:val="00C051B1"/>
    <w:rsid w:val="00C509B0"/>
    <w:rsid w:val="00C74978"/>
    <w:rsid w:val="00C934E5"/>
    <w:rsid w:val="00C9513A"/>
    <w:rsid w:val="00C95893"/>
    <w:rsid w:val="00CB4D25"/>
    <w:rsid w:val="00CF4444"/>
    <w:rsid w:val="00D01896"/>
    <w:rsid w:val="00D10BF5"/>
    <w:rsid w:val="00D1710B"/>
    <w:rsid w:val="00D568F1"/>
    <w:rsid w:val="00D61D2C"/>
    <w:rsid w:val="00D6373B"/>
    <w:rsid w:val="00D67AD1"/>
    <w:rsid w:val="00D7001C"/>
    <w:rsid w:val="00DB30B4"/>
    <w:rsid w:val="00E054C1"/>
    <w:rsid w:val="00E05516"/>
    <w:rsid w:val="00E07933"/>
    <w:rsid w:val="00E27330"/>
    <w:rsid w:val="00E31148"/>
    <w:rsid w:val="00E77EC9"/>
    <w:rsid w:val="00EC4F2C"/>
    <w:rsid w:val="00F003F8"/>
    <w:rsid w:val="00F149E6"/>
    <w:rsid w:val="00F32634"/>
    <w:rsid w:val="00F553FF"/>
    <w:rsid w:val="00F629E4"/>
    <w:rsid w:val="00F63E53"/>
    <w:rsid w:val="00FA05E0"/>
    <w:rsid w:val="00FF389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2E990"/>
  <w15:chartTrackingRefBased/>
  <w15:docId w15:val="{26625131-9892-4F96-9C5D-9309670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2F75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862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F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62F75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862F7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49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0272E"/>
    <w:rPr>
      <w:rFonts w:ascii="Arial" w:eastAsiaTheme="majorEastAsia" w:hAnsi="Arial" w:cstheme="majorBidi"/>
      <w:b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4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3114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4F6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23AA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23A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2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w sprawie określenia wysokości opłat za przeprowadzenie egzaminu państwowego na prawo jazdy w województwie lub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określenia wysokości opłat za przeprowadzenie egzaminu państwowego na prawo jazdy w województwie lubelskim</dc:title>
  <dc:subject/>
  <dc:creator>Katarzyna Kuśmierz</dc:creator>
  <cp:keywords/>
  <dc:description/>
  <cp:lastModifiedBy>Elżbieta Sułek</cp:lastModifiedBy>
  <cp:revision>74</cp:revision>
  <cp:lastPrinted>2023-01-25T09:34:00Z</cp:lastPrinted>
  <dcterms:created xsi:type="dcterms:W3CDTF">2023-01-19T09:25:00Z</dcterms:created>
  <dcterms:modified xsi:type="dcterms:W3CDTF">2026-02-24T11:57:00Z</dcterms:modified>
</cp:coreProperties>
</file>